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E72535" w:rsidP="7571900C" w:rsidRDefault="00E72535" w14:paraId="672A6659" wp14:textId="223EDCDF">
      <w:pPr>
        <w:spacing w:after="0" w:line="276" w:lineRule="auto"/>
        <w:jc w:val="center"/>
        <w:rPr>
          <w:rFonts w:ascii="TH SarabunPSK" w:hAnsi="TH SarabunPSK" w:eastAsia="TH Sarabun PSK" w:cs="TH SarabunPSK"/>
          <w:b w:val="1"/>
          <w:bCs w:val="1"/>
          <w:sz w:val="32"/>
          <w:szCs w:val="32"/>
        </w:rPr>
      </w:pPr>
      <w:bookmarkStart w:name="_GoBack" w:id="0"/>
      <w:r w:rsidR="7571900C">
        <w:rPr/>
        <w:t xml:space="preserve"> </w:t>
      </w:r>
      <w:r>
        <w:drawing>
          <wp:inline xmlns:wp14="http://schemas.microsoft.com/office/word/2010/wordprocessingDrawing" wp14:editId="70799E53" wp14:anchorId="5937F7E1">
            <wp:extent cx="487492" cy="782320"/>
            <wp:effectExtent l="0" t="0" r="8255" b="0"/>
            <wp:docPr id="11" name="Picture 1" descr="A black and white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b6c34e6a87cd4bf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492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E72535" w:rsidP="00395A28" w:rsidRDefault="00E72535" w14:paraId="07D8AFA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</w:p>
    <w:p xmlns:wp14="http://schemas.microsoft.com/office/word/2010/wordml" w:rsidRPr="006063DB" w:rsidR="00E72535" w:rsidP="00395A28" w:rsidRDefault="00E72535" w14:paraId="14C3422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D74FAB">
        <w:rPr>
          <w:rFonts w:ascii="TH SarabunPSK" w:hAnsi="TH SarabunPSK" w:eastAsia="TH Sarabun PSK" w:cs="TH SarabunPSK"/>
          <w:b/>
          <w:sz w:val="32"/>
          <w:szCs w:val="32"/>
        </w:rPr>
        <w:t>Assistant Professor Dr</w:t>
      </w:r>
      <w:r w:rsidRPr="00D74FA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D74FAB">
        <w:rPr>
          <w:rFonts w:ascii="TH SarabunPSK" w:hAnsi="TH SarabunPSK" w:eastAsia="TH Sarabun PSK" w:cs="TH SarabunPSK"/>
          <w:b/>
          <w:sz w:val="32"/>
          <w:szCs w:val="32"/>
        </w:rPr>
        <w:t>Budi Waluyo</w:t>
      </w:r>
    </w:p>
    <w:p xmlns:wp14="http://schemas.microsoft.com/office/word/2010/wordml" w:rsidRPr="006063DB" w:rsidR="00E72535" w:rsidP="00395A28" w:rsidRDefault="00E72535" w14:paraId="0A37501D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bottom w:val="single" w:color="000000" w:sz="4" w:space="0"/>
          <w:insideH w:val="single" w:color="000000" w:sz="4" w:space="0"/>
        </w:tblBorders>
        <w:tblLook w:val="0400" w:firstRow="0" w:lastRow="0" w:firstColumn="0" w:lastColumn="0" w:noHBand="0" w:noVBand="1"/>
      </w:tblPr>
      <w:tblGrid>
        <w:gridCol w:w="6055"/>
        <w:gridCol w:w="1009"/>
        <w:gridCol w:w="2160"/>
      </w:tblGrid>
      <w:tr xmlns:wp14="http://schemas.microsoft.com/office/word/2010/wordml" w:rsidRPr="006063DB" w:rsidR="00E72535" w:rsidTr="007D4200" w14:paraId="71F2118C" wp14:textId="77777777">
        <w:tc>
          <w:tcPr>
            <w:tcW w:w="3282" w:type="pct"/>
          </w:tcPr>
          <w:p w:rsidRPr="006063DB" w:rsidR="00E72535" w:rsidP="00395A28" w:rsidRDefault="00E72535" w14:paraId="5ED5F6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Walailak University</w:t>
            </w:r>
          </w:p>
          <w:p w:rsidRPr="006063DB" w:rsidR="00E72535" w:rsidP="00395A28" w:rsidRDefault="00E72535" w14:paraId="3211AC60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School of Languages and General Education</w:t>
            </w:r>
          </w:p>
          <w:p w:rsidRPr="006063DB" w:rsidR="00E72535" w:rsidP="00395A28" w:rsidRDefault="00E72535" w14:paraId="59C1CC20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pacing w:val="-2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pacing w:val="-2"/>
                <w:sz w:val="32"/>
                <w:szCs w:val="32"/>
              </w:rPr>
              <w:t>222 Thai Buri, Tha Sala District, Nakhon Si Thammarat 80161</w:t>
            </w:r>
          </w:p>
        </w:tc>
        <w:tc>
          <w:tcPr>
            <w:tcW w:w="547" w:type="pct"/>
          </w:tcPr>
          <w:p w:rsidRPr="006063DB" w:rsidR="00E72535" w:rsidP="00395A28" w:rsidRDefault="00E72535" w14:paraId="37E86EF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โทรศัพท์โทรสาร</w:t>
            </w:r>
          </w:p>
          <w:p w:rsidRPr="006063DB" w:rsidR="00E72535" w:rsidP="00395A28" w:rsidRDefault="00E72535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Email</w:t>
            </w:r>
          </w:p>
        </w:tc>
        <w:tc>
          <w:tcPr>
            <w:tcW w:w="1171" w:type="pct"/>
          </w:tcPr>
          <w:p w:rsidRPr="006063DB" w:rsidR="00E72535" w:rsidP="00395A28" w:rsidRDefault="00E72535" w14:paraId="00A88097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075672445</w:t>
            </w:r>
          </w:p>
          <w:p w:rsidRPr="006063DB" w:rsidR="00E72535" w:rsidP="00395A28" w:rsidRDefault="00E72535" w14:paraId="52DCFC9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075672431</w:t>
            </w:r>
          </w:p>
          <w:p w:rsidRPr="006063DB" w:rsidR="00E72535" w:rsidP="00395A28" w:rsidRDefault="00E72535" w14:paraId="3DE1EF0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budi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wa@wu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ac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6063DB" w:rsidR="00E72535" w:rsidP="00395A28" w:rsidRDefault="00E72535" w14:paraId="5DAB6C7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4E7E9C76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FF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Educational Background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001"/>
        <w:gridCol w:w="1861"/>
        <w:gridCol w:w="5121"/>
        <w:gridCol w:w="1231"/>
      </w:tblGrid>
      <w:tr xmlns:wp14="http://schemas.microsoft.com/office/word/2010/wordml" w:rsidRPr="006063DB" w:rsidR="00E72535" w:rsidTr="007D4200" w14:paraId="662116CE" wp14:textId="77777777">
        <w:tc>
          <w:tcPr>
            <w:tcW w:w="543" w:type="pct"/>
            <w:shd w:val="clear" w:color="auto" w:fill="D9D9D9"/>
          </w:tcPr>
          <w:p w:rsidRPr="006063DB" w:rsidR="00E72535" w:rsidP="00395A28" w:rsidRDefault="00E72535" w14:paraId="1BC91BF9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Degree</w:t>
            </w:r>
          </w:p>
        </w:tc>
        <w:tc>
          <w:tcPr>
            <w:tcW w:w="1010" w:type="pct"/>
            <w:shd w:val="clear" w:color="auto" w:fill="D9D9D9"/>
          </w:tcPr>
          <w:p w:rsidRPr="006063DB" w:rsidR="00E72535" w:rsidP="00395A28" w:rsidRDefault="00E72535" w14:paraId="71A3B32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Field of Study</w:t>
            </w:r>
          </w:p>
        </w:tc>
        <w:tc>
          <w:tcPr>
            <w:tcW w:w="2779" w:type="pct"/>
            <w:shd w:val="clear" w:color="auto" w:fill="D9D9D9"/>
          </w:tcPr>
          <w:p w:rsidRPr="006063DB" w:rsidR="00E72535" w:rsidP="00395A28" w:rsidRDefault="00E72535" w14:paraId="68FDF56C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nstitution</w:t>
            </w:r>
          </w:p>
        </w:tc>
        <w:tc>
          <w:tcPr>
            <w:tcW w:w="668" w:type="pct"/>
            <w:shd w:val="clear" w:color="auto" w:fill="D9D9D9"/>
          </w:tcPr>
          <w:p w:rsidRPr="006063DB" w:rsidR="00E72535" w:rsidP="00395A28" w:rsidRDefault="00E72535" w14:paraId="3ACA0E3F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Degree</w:t>
            </w:r>
          </w:p>
        </w:tc>
      </w:tr>
      <w:tr xmlns:wp14="http://schemas.microsoft.com/office/word/2010/wordml" w:rsidRPr="006063DB" w:rsidR="00E72535" w:rsidTr="007D4200" w14:paraId="36B6056D" wp14:textId="77777777">
        <w:tc>
          <w:tcPr>
            <w:tcW w:w="543" w:type="pct"/>
          </w:tcPr>
          <w:p w:rsidRPr="006063DB" w:rsidR="00E72535" w:rsidP="00395A28" w:rsidRDefault="00E72535" w14:paraId="16D546E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</w:tcPr>
          <w:p w:rsidRPr="006063DB" w:rsidR="00E72535" w:rsidP="00395A28" w:rsidRDefault="00E72535" w14:paraId="69D0C95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Education</w:t>
            </w:r>
          </w:p>
        </w:tc>
        <w:tc>
          <w:tcPr>
            <w:tcW w:w="2779" w:type="pct"/>
          </w:tcPr>
          <w:p w:rsidRPr="006063DB" w:rsidR="00E72535" w:rsidP="00395A28" w:rsidRDefault="00E72535" w14:paraId="6438E36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Lehigh University, USA</w:t>
            </w:r>
          </w:p>
        </w:tc>
        <w:tc>
          <w:tcPr>
            <w:tcW w:w="668" w:type="pct"/>
          </w:tcPr>
          <w:p w:rsidRPr="006063DB" w:rsidR="00E72535" w:rsidP="00395A28" w:rsidRDefault="00E72535" w14:paraId="7CFB5A06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2017</w:t>
            </w:r>
          </w:p>
        </w:tc>
      </w:tr>
      <w:tr xmlns:wp14="http://schemas.microsoft.com/office/word/2010/wordml" w:rsidRPr="006063DB" w:rsidR="00E72535" w:rsidTr="007D4200" w14:paraId="663732CA" wp14:textId="77777777">
        <w:tc>
          <w:tcPr>
            <w:tcW w:w="543" w:type="pct"/>
          </w:tcPr>
          <w:p w:rsidRPr="006063DB" w:rsidR="00E72535" w:rsidP="00395A28" w:rsidRDefault="00E72535" w14:paraId="6C182A7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</w:tcPr>
          <w:p w:rsidRPr="006063DB" w:rsidR="00E72535" w:rsidP="00395A28" w:rsidRDefault="00E72535" w14:paraId="4AE2885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TESOL</w:t>
            </w:r>
          </w:p>
        </w:tc>
        <w:tc>
          <w:tcPr>
            <w:tcW w:w="2779" w:type="pct"/>
          </w:tcPr>
          <w:p w:rsidRPr="006063DB" w:rsidR="00E72535" w:rsidP="00395A28" w:rsidRDefault="00E72535" w14:paraId="10628561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University of Manchester, UK</w:t>
            </w:r>
          </w:p>
        </w:tc>
        <w:tc>
          <w:tcPr>
            <w:tcW w:w="668" w:type="pct"/>
          </w:tcPr>
          <w:p w:rsidRPr="006063DB" w:rsidR="00E72535" w:rsidP="00395A28" w:rsidRDefault="00E72535" w14:paraId="152B2AFC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2012</w:t>
            </w:r>
          </w:p>
        </w:tc>
      </w:tr>
      <w:tr xmlns:wp14="http://schemas.microsoft.com/office/word/2010/wordml" w:rsidRPr="006063DB" w:rsidR="00E72535" w:rsidTr="007D4200" w14:paraId="7A34528A" wp14:textId="77777777">
        <w:tc>
          <w:tcPr>
            <w:tcW w:w="543" w:type="pct"/>
          </w:tcPr>
          <w:p w:rsidRPr="006063DB" w:rsidR="00E72535" w:rsidP="00395A28" w:rsidRDefault="00E72535" w14:paraId="378B2DB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</w:tcPr>
          <w:p w:rsidRPr="006063DB" w:rsidR="00E72535" w:rsidP="00395A28" w:rsidRDefault="00E72535" w14:paraId="2F670C7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 Education</w:t>
            </w:r>
          </w:p>
        </w:tc>
        <w:tc>
          <w:tcPr>
            <w:tcW w:w="2779" w:type="pct"/>
          </w:tcPr>
          <w:p w:rsidRPr="006063DB" w:rsidR="00E72535" w:rsidP="00395A28" w:rsidRDefault="00E72535" w14:paraId="66F70E0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Universitas Bengkulu, Indonesia</w:t>
            </w:r>
          </w:p>
        </w:tc>
        <w:tc>
          <w:tcPr>
            <w:tcW w:w="668" w:type="pct"/>
          </w:tcPr>
          <w:p w:rsidRPr="006063DB" w:rsidR="00E72535" w:rsidP="00395A28" w:rsidRDefault="00E72535" w14:paraId="71BB359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2009</w:t>
            </w:r>
          </w:p>
        </w:tc>
      </w:tr>
    </w:tbl>
    <w:p xmlns:wp14="http://schemas.microsoft.com/office/word/2010/wordml" w:rsidRPr="006063DB" w:rsidR="00E72535" w:rsidP="00395A28" w:rsidRDefault="00E72535" w14:paraId="02EB378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70B10840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Working Experience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31"/>
        <w:gridCol w:w="4367"/>
        <w:gridCol w:w="2016"/>
      </w:tblGrid>
      <w:tr xmlns:wp14="http://schemas.microsoft.com/office/word/2010/wordml" w:rsidRPr="006063DB" w:rsidR="00E72535" w:rsidTr="00731CC9" w14:paraId="0BDCE5A2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E72535" w:rsidP="00395A28" w:rsidRDefault="00E72535" w14:paraId="5EF8972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063DB" w:rsidR="00E72535" w:rsidP="00395A28" w:rsidRDefault="00E72535" w14:paraId="4CF009D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Workplace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E72535" w:rsidP="00395A28" w:rsidRDefault="00E72535" w14:paraId="3C72651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E72535" w:rsidTr="00731CC9" w14:paraId="75C30B28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01D0A0B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Lecturer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3AD56F8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Walailak University, Thailand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04F1D88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2017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present</w:t>
            </w:r>
          </w:p>
        </w:tc>
      </w:tr>
      <w:tr xmlns:wp14="http://schemas.microsoft.com/office/word/2010/wordml" w:rsidRPr="006063DB" w:rsidR="00E72535" w:rsidTr="00731CC9" w14:paraId="360D4C9A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5126CB2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Research Fellow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336020D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Columbia University, United States of America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3D1CB9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2016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2017</w:t>
            </w:r>
          </w:p>
        </w:tc>
      </w:tr>
      <w:tr xmlns:wp14="http://schemas.microsoft.com/office/word/2010/wordml" w:rsidRPr="006063DB" w:rsidR="00E72535" w:rsidTr="00731CC9" w14:paraId="7596B40A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05EBCE5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Program Assistant in Indonesia Internship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69CD5F97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Lehigh University,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United States of America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3F3A2D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January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December 2015</w:t>
            </w:r>
          </w:p>
        </w:tc>
      </w:tr>
      <w:tr xmlns:wp14="http://schemas.microsoft.com/office/word/2010/wordml" w:rsidRPr="006063DB" w:rsidR="00E72535" w:rsidTr="00731CC9" w14:paraId="038D83A2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1DB3ABC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Program Assessment and Evaluation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268952A0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Caring for Cambodia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CFC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Cambodia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467C085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August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December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2014</w:t>
            </w:r>
          </w:p>
        </w:tc>
      </w:tr>
      <w:tr xmlns:wp14="http://schemas.microsoft.com/office/word/2010/wordml" w:rsidRPr="006063DB" w:rsidR="00E72535" w:rsidTr="00731CC9" w14:paraId="1E63FCC9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385A80F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Lecturer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4773E9B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Muhammadiyah University, Indonesia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33A8558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2013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2014</w:t>
            </w:r>
          </w:p>
        </w:tc>
      </w:tr>
      <w:tr xmlns:wp14="http://schemas.microsoft.com/office/word/2010/wordml" w:rsidRPr="006063DB" w:rsidR="00E72535" w:rsidTr="00731CC9" w14:paraId="5EA637AF" wp14:textId="77777777">
        <w:trPr>
          <w:jc w:val="center"/>
        </w:trPr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1D71629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 Lecturer</w:t>
            </w:r>
          </w:p>
        </w:tc>
        <w:tc>
          <w:tcPr>
            <w:tcW w:w="2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1BF7503A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Academy of Health Science Tri Mandiri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Sakti, Indonesia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E72535" w:rsidP="00395A28" w:rsidRDefault="00E72535" w14:paraId="5BA1CB6B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September 2012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March 2013</w:t>
            </w:r>
          </w:p>
        </w:tc>
      </w:tr>
    </w:tbl>
    <w:p xmlns:wp14="http://schemas.microsoft.com/office/word/2010/wordml" w:rsidRPr="006063DB" w:rsidR="00E72535" w:rsidP="00395A28" w:rsidRDefault="00E72535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5718B05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Expertise</w:t>
      </w:r>
    </w:p>
    <w:p xmlns:wp14="http://schemas.microsoft.com/office/word/2010/wordml" w:rsidRPr="006063DB" w:rsidR="00E72535" w:rsidP="00395A28" w:rsidRDefault="00E72535" w14:paraId="4ABC1933" wp14:textId="77777777">
      <w:pPr>
        <w:numPr>
          <w:ilvl w:val="0"/>
          <w:numId w:val="1"/>
        </w:num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English Language Teaching</w:t>
      </w:r>
    </w:p>
    <w:p xmlns:wp14="http://schemas.microsoft.com/office/word/2010/wordml" w:rsidRPr="006063DB" w:rsidR="00E72535" w:rsidP="00395A28" w:rsidRDefault="00E72535" w14:paraId="4BA93198" wp14:textId="77777777">
      <w:pPr>
        <w:numPr>
          <w:ilvl w:val="0"/>
          <w:numId w:val="1"/>
        </w:num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Educational Technology</w:t>
      </w:r>
    </w:p>
    <w:p xmlns:wp14="http://schemas.microsoft.com/office/word/2010/wordml" w:rsidRPr="006063DB" w:rsidR="00E72535" w:rsidP="00395A28" w:rsidRDefault="00E72535" w14:paraId="00D9E3C6" wp14:textId="77777777">
      <w:pPr>
        <w:numPr>
          <w:ilvl w:val="0"/>
          <w:numId w:val="1"/>
        </w:num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International Education</w:t>
      </w:r>
    </w:p>
    <w:p xmlns:wp14="http://schemas.microsoft.com/office/word/2010/wordml" w:rsidRPr="006063DB" w:rsidR="00E72535" w:rsidP="00395A28" w:rsidRDefault="00E72535" w14:paraId="5A39BBE3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41C8F396" wp14:textId="77777777">
      <w:pPr>
        <w:spacing w:after="0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br w:type="page"/>
      </w:r>
    </w:p>
    <w:p xmlns:wp14="http://schemas.microsoft.com/office/word/2010/wordml" w:rsidRPr="006063DB" w:rsidR="00E72535" w:rsidP="00395A28" w:rsidRDefault="00E72535" w14:paraId="52EFFD0F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Teaching Experience</w:t>
      </w:r>
    </w:p>
    <w:tbl>
      <w:tblPr>
        <w:tblW w:w="9375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386"/>
        <w:gridCol w:w="1985"/>
        <w:gridCol w:w="992"/>
        <w:gridCol w:w="3969"/>
        <w:gridCol w:w="1043"/>
      </w:tblGrid>
      <w:tr xmlns:wp14="http://schemas.microsoft.com/office/word/2010/wordml" w:rsidRPr="006063DB" w:rsidR="00E72535" w:rsidTr="007D4200" w14:paraId="74C4D375" wp14:textId="77777777">
        <w:trPr>
          <w:tblHeader/>
        </w:trPr>
        <w:tc>
          <w:tcPr>
            <w:tcW w:w="1386" w:type="dxa"/>
          </w:tcPr>
          <w:p w:rsidRPr="006063DB" w:rsidR="00E72535" w:rsidP="00395A28" w:rsidRDefault="00E72535" w14:paraId="1B0DF91D" wp14:textId="77777777">
            <w:pPr>
              <w:spacing w:after="0" w:line="276" w:lineRule="auto"/>
              <w:ind w:left="66" w:right="7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Name of Educational Institution</w:t>
            </w:r>
          </w:p>
        </w:tc>
        <w:tc>
          <w:tcPr>
            <w:tcW w:w="1985" w:type="dxa"/>
          </w:tcPr>
          <w:p w:rsidRPr="006063DB" w:rsidR="00E72535" w:rsidP="00395A28" w:rsidRDefault="00E72535" w14:paraId="3CC30836" wp14:textId="77777777">
            <w:pPr>
              <w:spacing w:after="0" w:line="276" w:lineRule="auto"/>
              <w:ind w:right="70"/>
              <w:jc w:val="center"/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Faculty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School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br/>
            </w: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Department</w:t>
            </w:r>
          </w:p>
        </w:tc>
        <w:tc>
          <w:tcPr>
            <w:tcW w:w="992" w:type="dxa"/>
          </w:tcPr>
          <w:p w:rsidRPr="006063DB" w:rsidR="00E72535" w:rsidP="00395A28" w:rsidRDefault="00E72535" w14:paraId="1432F95E" wp14:textId="77777777">
            <w:pPr>
              <w:spacing w:after="0" w:line="276" w:lineRule="auto"/>
              <w:ind w:right="7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Program</w:t>
            </w:r>
          </w:p>
        </w:tc>
        <w:tc>
          <w:tcPr>
            <w:tcW w:w="3969" w:type="dxa"/>
          </w:tcPr>
          <w:p w:rsidRPr="006063DB" w:rsidR="00E72535" w:rsidP="00395A28" w:rsidRDefault="00E72535" w14:paraId="6A4E3A54" wp14:textId="77777777">
            <w:pPr>
              <w:spacing w:after="0" w:line="276" w:lineRule="auto"/>
              <w:ind w:left="74" w:right="70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Course name</w:t>
            </w:r>
          </w:p>
        </w:tc>
        <w:tc>
          <w:tcPr>
            <w:tcW w:w="1043" w:type="dxa"/>
          </w:tcPr>
          <w:p w:rsidRPr="006063DB" w:rsidR="00E72535" w:rsidP="00395A28" w:rsidRDefault="00E72535" w14:paraId="1D6DE76D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Year</w:t>
            </w:r>
          </w:p>
        </w:tc>
      </w:tr>
      <w:tr xmlns:wp14="http://schemas.microsoft.com/office/word/2010/wordml" w:rsidRPr="006063DB" w:rsidR="00E72535" w:rsidTr="007D4200" w14:paraId="49B590FE" wp14:textId="77777777">
        <w:tc>
          <w:tcPr>
            <w:tcW w:w="1386" w:type="dxa"/>
            <w:vMerge w:val="restart"/>
          </w:tcPr>
          <w:p w:rsidRPr="006063DB" w:rsidR="00E72535" w:rsidP="00395A28" w:rsidRDefault="00E72535" w14:paraId="56591797" wp14:textId="77777777">
            <w:pPr>
              <w:spacing w:after="0" w:line="276" w:lineRule="auto"/>
              <w:ind w:left="66" w:right="7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Walailak University</w:t>
            </w:r>
          </w:p>
        </w:tc>
        <w:tc>
          <w:tcPr>
            <w:tcW w:w="1985" w:type="dxa"/>
            <w:vMerge w:val="restart"/>
          </w:tcPr>
          <w:p w:rsidRPr="006063DB" w:rsidR="00E72535" w:rsidP="00395A28" w:rsidRDefault="00E72535" w14:paraId="79401210" wp14:textId="77777777">
            <w:pPr>
              <w:spacing w:after="0" w:line="276" w:lineRule="auto"/>
              <w:ind w:right="70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School of Languages and General Education</w:t>
            </w:r>
          </w:p>
        </w:tc>
        <w:tc>
          <w:tcPr>
            <w:tcW w:w="992" w:type="dxa"/>
            <w:vMerge w:val="restart"/>
          </w:tcPr>
          <w:p w:rsidRPr="006063DB" w:rsidR="00E72535" w:rsidP="00395A28" w:rsidRDefault="00E72535" w14:paraId="40561034" wp14:textId="77777777">
            <w:pPr>
              <w:spacing w:after="0" w:line="276" w:lineRule="auto"/>
              <w:ind w:right="7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Ed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.)</w:t>
            </w:r>
          </w:p>
        </w:tc>
        <w:tc>
          <w:tcPr>
            <w:tcW w:w="3969" w:type="dxa"/>
          </w:tcPr>
          <w:p w:rsidRPr="006063DB" w:rsidR="00E72535" w:rsidP="00395A28" w:rsidRDefault="00E72535" w14:paraId="7931C032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126 English for Academic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42836AD0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E72535" w:rsidTr="007D4200" w14:paraId="5DB7DF8D" wp14:textId="77777777">
        <w:tc>
          <w:tcPr>
            <w:tcW w:w="1386" w:type="dxa"/>
            <w:vMerge/>
          </w:tcPr>
          <w:p w:rsidRPr="006063DB" w:rsidR="00E72535" w:rsidP="00395A28" w:rsidRDefault="00E72535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64DA3B5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125 English for Presentation</w:t>
            </w:r>
          </w:p>
        </w:tc>
        <w:tc>
          <w:tcPr>
            <w:tcW w:w="1043" w:type="dxa"/>
          </w:tcPr>
          <w:p w:rsidRPr="006063DB" w:rsidR="00E72535" w:rsidP="00395A28" w:rsidRDefault="00E72535" w14:paraId="4383E9CC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E72535" w:rsidTr="007D4200" w14:paraId="4B8AAEA8" wp14:textId="77777777">
        <w:tc>
          <w:tcPr>
            <w:tcW w:w="1386" w:type="dxa"/>
            <w:vMerge/>
          </w:tcPr>
          <w:p w:rsidRPr="006063DB" w:rsidR="00E72535" w:rsidP="00395A28" w:rsidRDefault="00E72535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766E223F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122 English Listening and Speaking</w:t>
            </w:r>
          </w:p>
        </w:tc>
        <w:tc>
          <w:tcPr>
            <w:tcW w:w="1043" w:type="dxa"/>
          </w:tcPr>
          <w:p w:rsidRPr="006063DB" w:rsidR="00E72535" w:rsidP="00395A28" w:rsidRDefault="00E72535" w14:paraId="4458EF5C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E72535" w:rsidTr="007D4200" w14:paraId="13A50312" wp14:textId="77777777">
        <w:tc>
          <w:tcPr>
            <w:tcW w:w="1386" w:type="dxa"/>
            <w:vMerge/>
          </w:tcPr>
          <w:p w:rsidRPr="006063DB" w:rsidR="00E72535" w:rsidP="00395A28" w:rsidRDefault="00E72535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1D84480F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123 English Reading and Writing</w:t>
            </w:r>
          </w:p>
        </w:tc>
        <w:tc>
          <w:tcPr>
            <w:tcW w:w="1043" w:type="dxa"/>
          </w:tcPr>
          <w:p w:rsidRPr="006063DB" w:rsidR="00E72535" w:rsidP="00395A28" w:rsidRDefault="00E72535" w14:paraId="68522671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E72535" w:rsidTr="007D4200" w14:paraId="6B65C0D8" wp14:textId="77777777">
        <w:tc>
          <w:tcPr>
            <w:tcW w:w="1386" w:type="dxa"/>
            <w:vMerge/>
          </w:tcPr>
          <w:p w:rsidRPr="006063DB" w:rsidR="00E72535" w:rsidP="00395A28" w:rsidRDefault="00E72535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13F9E695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124 English Conversation Skills</w:t>
            </w:r>
          </w:p>
        </w:tc>
        <w:tc>
          <w:tcPr>
            <w:tcW w:w="1043" w:type="dxa"/>
          </w:tcPr>
          <w:p w:rsidRPr="006063DB" w:rsidR="00E72535" w:rsidP="00395A28" w:rsidRDefault="00E72535" w14:paraId="70756398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E72535" w:rsidTr="007D4200" w14:paraId="35917E49" wp14:textId="77777777">
        <w:tc>
          <w:tcPr>
            <w:tcW w:w="1386" w:type="dxa"/>
            <w:vMerge/>
          </w:tcPr>
          <w:p w:rsidRPr="006063DB" w:rsidR="00E72535" w:rsidP="00395A28" w:rsidRDefault="00E72535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1A75D1B0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121 English Communication Skills</w:t>
            </w:r>
          </w:p>
        </w:tc>
        <w:tc>
          <w:tcPr>
            <w:tcW w:w="1043" w:type="dxa"/>
          </w:tcPr>
          <w:p w:rsidRPr="006063DB" w:rsidR="00E72535" w:rsidP="00395A28" w:rsidRDefault="00E72535" w14:paraId="0CB2DE9A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E72535" w:rsidTr="007D4200" w14:paraId="5E18FA93" wp14:textId="77777777">
        <w:tc>
          <w:tcPr>
            <w:tcW w:w="1386" w:type="dxa"/>
            <w:vMerge/>
          </w:tcPr>
          <w:p w:rsidRPr="006063DB" w:rsidR="00E72535" w:rsidP="00395A28" w:rsidRDefault="00E72535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6ED1B422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123E English Reading and Writing</w:t>
            </w:r>
          </w:p>
        </w:tc>
        <w:tc>
          <w:tcPr>
            <w:tcW w:w="1043" w:type="dxa"/>
          </w:tcPr>
          <w:p w:rsidRPr="006063DB" w:rsidR="00E72535" w:rsidP="00395A28" w:rsidRDefault="00E72535" w14:paraId="286547FA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2023</w:t>
            </w:r>
          </w:p>
        </w:tc>
      </w:tr>
      <w:tr xmlns:wp14="http://schemas.microsoft.com/office/word/2010/wordml" w:rsidRPr="006063DB" w:rsidR="00E72535" w:rsidTr="007D4200" w14:paraId="73D17D20" wp14:textId="77777777">
        <w:tc>
          <w:tcPr>
            <w:tcW w:w="1386" w:type="dxa"/>
            <w:vMerge/>
          </w:tcPr>
          <w:p w:rsidRPr="006063DB" w:rsidR="00E72535" w:rsidP="00395A28" w:rsidRDefault="00E72535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6F478B6A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129 English for Media and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6A6A2EFB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2023</w:t>
            </w:r>
          </w:p>
        </w:tc>
      </w:tr>
      <w:tr xmlns:wp14="http://schemas.microsoft.com/office/word/2010/wordml" w:rsidRPr="006063DB" w:rsidR="00E72535" w:rsidTr="007D4200" w14:paraId="72558E89" wp14:textId="77777777">
        <w:tc>
          <w:tcPr>
            <w:tcW w:w="1386" w:type="dxa"/>
            <w:vMerge/>
          </w:tcPr>
          <w:p w:rsidRPr="006063DB" w:rsidR="00E72535" w:rsidP="00395A28" w:rsidRDefault="00E72535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3D5899B7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123 English Reading and Writing</w:t>
            </w:r>
          </w:p>
        </w:tc>
        <w:tc>
          <w:tcPr>
            <w:tcW w:w="1043" w:type="dxa"/>
          </w:tcPr>
          <w:p w:rsidRPr="006063DB" w:rsidR="00E72535" w:rsidP="00395A28" w:rsidRDefault="00E72535" w14:paraId="4689D975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2023</w:t>
            </w:r>
          </w:p>
        </w:tc>
      </w:tr>
      <w:tr xmlns:wp14="http://schemas.microsoft.com/office/word/2010/wordml" w:rsidRPr="006063DB" w:rsidR="00E72535" w:rsidTr="007D4200" w14:paraId="1C7E33EC" wp14:textId="77777777">
        <w:tc>
          <w:tcPr>
            <w:tcW w:w="1386" w:type="dxa"/>
            <w:vMerge/>
          </w:tcPr>
          <w:p w:rsidRPr="006063DB" w:rsidR="00E72535" w:rsidP="00395A28" w:rsidRDefault="00E72535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12A5624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125E English for Professional Writing</w:t>
            </w:r>
          </w:p>
        </w:tc>
        <w:tc>
          <w:tcPr>
            <w:tcW w:w="1043" w:type="dxa"/>
          </w:tcPr>
          <w:p w:rsidRPr="006063DB" w:rsidR="00E72535" w:rsidP="00395A28" w:rsidRDefault="00E72535" w14:paraId="25E654CB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2023</w:t>
            </w:r>
          </w:p>
        </w:tc>
      </w:tr>
      <w:tr xmlns:wp14="http://schemas.microsoft.com/office/word/2010/wordml" w:rsidRPr="006063DB" w:rsidR="00E72535" w:rsidTr="007D4200" w14:paraId="3C49BD57" wp14:textId="77777777">
        <w:tc>
          <w:tcPr>
            <w:tcW w:w="1386" w:type="dxa"/>
            <w:vMerge/>
          </w:tcPr>
          <w:p w:rsidRPr="006063DB" w:rsidR="00E72535" w:rsidP="00395A28" w:rsidRDefault="00E72535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02564191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125 English for Professional Writing</w:t>
            </w:r>
          </w:p>
        </w:tc>
        <w:tc>
          <w:tcPr>
            <w:tcW w:w="1043" w:type="dxa"/>
          </w:tcPr>
          <w:p w:rsidRPr="006063DB" w:rsidR="00E72535" w:rsidP="00395A28" w:rsidRDefault="00E72535" w14:paraId="3A09F3F7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7C629664" wp14:textId="77777777">
        <w:tc>
          <w:tcPr>
            <w:tcW w:w="1386" w:type="dxa"/>
            <w:vMerge/>
          </w:tcPr>
          <w:p w:rsidRPr="006063DB" w:rsidR="00E72535" w:rsidP="00395A28" w:rsidRDefault="00E72535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7A510CFC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127 English Presentation in Sciences and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Technology</w:t>
            </w:r>
          </w:p>
        </w:tc>
        <w:tc>
          <w:tcPr>
            <w:tcW w:w="1043" w:type="dxa"/>
          </w:tcPr>
          <w:p w:rsidRPr="006063DB" w:rsidR="00E72535" w:rsidP="00395A28" w:rsidRDefault="00E72535" w14:paraId="01539C92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5BFBDBD4" wp14:textId="77777777">
        <w:tc>
          <w:tcPr>
            <w:tcW w:w="1386" w:type="dxa"/>
            <w:vMerge/>
          </w:tcPr>
          <w:p w:rsidRPr="006063DB" w:rsidR="00E72535" w:rsidP="00395A28" w:rsidRDefault="00E72535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341D0EDD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128 English Presentation in Humanities and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Social Sciences</w:t>
            </w:r>
          </w:p>
        </w:tc>
        <w:tc>
          <w:tcPr>
            <w:tcW w:w="1043" w:type="dxa"/>
          </w:tcPr>
          <w:p w:rsidRPr="006063DB" w:rsidR="00E72535" w:rsidP="00395A28" w:rsidRDefault="00E72535" w14:paraId="2029A446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2984BB29" wp14:textId="77777777">
        <w:tc>
          <w:tcPr>
            <w:tcW w:w="1386" w:type="dxa"/>
            <w:vMerge/>
          </w:tcPr>
          <w:p w:rsidRPr="006063DB" w:rsidR="00E72535" w:rsidP="00395A28" w:rsidRDefault="00E72535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701A5045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122 Academic Listening and Speaking</w:t>
            </w:r>
          </w:p>
        </w:tc>
        <w:tc>
          <w:tcPr>
            <w:tcW w:w="1043" w:type="dxa"/>
          </w:tcPr>
          <w:p w:rsidRPr="006063DB" w:rsidR="00E72535" w:rsidP="00395A28" w:rsidRDefault="00E72535" w14:paraId="3CC7D2A4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4606779E" wp14:textId="77777777">
        <w:tc>
          <w:tcPr>
            <w:tcW w:w="1386" w:type="dxa"/>
            <w:vMerge/>
          </w:tcPr>
          <w:p w:rsidRPr="006063DB" w:rsidR="00E72535" w:rsidP="00395A28" w:rsidRDefault="00E72535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1EA4080D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121 English Communication Skills</w:t>
            </w:r>
          </w:p>
        </w:tc>
        <w:tc>
          <w:tcPr>
            <w:tcW w:w="1043" w:type="dxa"/>
          </w:tcPr>
          <w:p w:rsidRPr="006063DB" w:rsidR="00E72535" w:rsidP="00395A28" w:rsidRDefault="00E72535" w14:paraId="4B4AD101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64219930" wp14:textId="77777777">
        <w:tc>
          <w:tcPr>
            <w:tcW w:w="1386" w:type="dxa"/>
            <w:vMerge/>
          </w:tcPr>
          <w:p w:rsidRPr="006063DB" w:rsidR="00E72535" w:rsidP="00395A28" w:rsidRDefault="00E72535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020DE151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124 English for Academic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60095170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4D558634" wp14:textId="77777777">
        <w:tc>
          <w:tcPr>
            <w:tcW w:w="1386" w:type="dxa"/>
            <w:vMerge/>
          </w:tcPr>
          <w:p w:rsidRPr="006063DB" w:rsidR="00E72535" w:rsidP="00395A28" w:rsidRDefault="00E72535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3A0FF5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23CA98E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125 English for Professional Writing</w:t>
            </w:r>
          </w:p>
        </w:tc>
        <w:tc>
          <w:tcPr>
            <w:tcW w:w="1043" w:type="dxa"/>
          </w:tcPr>
          <w:p w:rsidRPr="006063DB" w:rsidR="00E72535" w:rsidP="00395A28" w:rsidRDefault="00E72535" w14:paraId="2AF46F8A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3B7650BF" wp14:textId="77777777">
        <w:tc>
          <w:tcPr>
            <w:tcW w:w="1386" w:type="dxa"/>
            <w:vMerge/>
          </w:tcPr>
          <w:p w:rsidRPr="006063DB" w:rsidR="00E72535" w:rsidP="00395A28" w:rsidRDefault="00E72535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266D4E7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123 English Reading and Writing</w:t>
            </w:r>
          </w:p>
        </w:tc>
        <w:tc>
          <w:tcPr>
            <w:tcW w:w="1043" w:type="dxa"/>
          </w:tcPr>
          <w:p w:rsidRPr="006063DB" w:rsidR="00E72535" w:rsidP="00395A28" w:rsidRDefault="00E72535" w14:paraId="2E58E5E4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363601EF" wp14:textId="77777777">
        <w:tc>
          <w:tcPr>
            <w:tcW w:w="1386" w:type="dxa"/>
            <w:vMerge/>
          </w:tcPr>
          <w:p w:rsidRPr="006063DB" w:rsidR="00E72535" w:rsidP="00395A28" w:rsidRDefault="00E72535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FCBADF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123 English Reading and Writing</w:t>
            </w:r>
          </w:p>
        </w:tc>
        <w:tc>
          <w:tcPr>
            <w:tcW w:w="1043" w:type="dxa"/>
          </w:tcPr>
          <w:p w:rsidRPr="006063DB" w:rsidR="00E72535" w:rsidP="00395A28" w:rsidRDefault="00E72535" w14:paraId="1F692901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7D0BC93C" wp14:textId="77777777">
        <w:tc>
          <w:tcPr>
            <w:tcW w:w="1386" w:type="dxa"/>
            <w:vMerge/>
          </w:tcPr>
          <w:p w:rsidRPr="006063DB" w:rsidR="00E72535" w:rsidP="00395A28" w:rsidRDefault="00E72535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099DA8C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129 English for Media and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37B2236F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3F8CC515" wp14:textId="77777777">
        <w:tc>
          <w:tcPr>
            <w:tcW w:w="1386" w:type="dxa"/>
            <w:vMerge/>
          </w:tcPr>
          <w:p w:rsidRPr="006063DB" w:rsidR="00E72535" w:rsidP="00395A28" w:rsidRDefault="00E72535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4C398AF8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127 English Presentation in Sciences and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043" w:type="dxa"/>
          </w:tcPr>
          <w:p w:rsidRPr="006063DB" w:rsidR="00E72535" w:rsidP="00395A28" w:rsidRDefault="00E72535" w14:paraId="66E082C6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70C331A2" wp14:textId="77777777">
        <w:tc>
          <w:tcPr>
            <w:tcW w:w="1386" w:type="dxa"/>
            <w:vMerge/>
          </w:tcPr>
          <w:p w:rsidRPr="006063DB" w:rsidR="00E72535" w:rsidP="00395A28" w:rsidRDefault="00E72535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44251E7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127 English Presentation in Sciences and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043" w:type="dxa"/>
          </w:tcPr>
          <w:p w:rsidRPr="006063DB" w:rsidR="00E72535" w:rsidP="00395A28" w:rsidRDefault="00E72535" w14:paraId="63D77A15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2022</w:t>
            </w:r>
          </w:p>
        </w:tc>
      </w:tr>
      <w:tr xmlns:wp14="http://schemas.microsoft.com/office/word/2010/wordml" w:rsidRPr="006063DB" w:rsidR="00E72535" w:rsidTr="007D4200" w14:paraId="5C020997" wp14:textId="77777777">
        <w:tc>
          <w:tcPr>
            <w:tcW w:w="1386" w:type="dxa"/>
            <w:vMerge/>
          </w:tcPr>
          <w:p w:rsidRPr="006063DB" w:rsidR="00E72535" w:rsidP="00395A28" w:rsidRDefault="00E72535" w14:paraId="1231BE6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6FEB5B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4E1F038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122 Academic Listening and Speaking</w:t>
            </w:r>
          </w:p>
        </w:tc>
        <w:tc>
          <w:tcPr>
            <w:tcW w:w="1043" w:type="dxa"/>
          </w:tcPr>
          <w:p w:rsidRPr="006063DB" w:rsidR="00E72535" w:rsidP="00395A28" w:rsidRDefault="00E72535" w14:paraId="65B281B9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51C295B2" wp14:textId="77777777">
        <w:tc>
          <w:tcPr>
            <w:tcW w:w="1386" w:type="dxa"/>
            <w:vMerge/>
          </w:tcPr>
          <w:p w:rsidRPr="006063DB" w:rsidR="00E72535" w:rsidP="00395A28" w:rsidRDefault="00E72535" w14:paraId="7196D0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D072C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6A42BF2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127 English Presentation in Sciences and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043" w:type="dxa"/>
          </w:tcPr>
          <w:p w:rsidRPr="006063DB" w:rsidR="00E72535" w:rsidP="00395A28" w:rsidRDefault="00E72535" w14:paraId="1897C7B7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3605ACF0" wp14:textId="77777777">
        <w:tc>
          <w:tcPr>
            <w:tcW w:w="1386" w:type="dxa"/>
            <w:vMerge/>
          </w:tcPr>
          <w:p w:rsidRPr="006063DB" w:rsidR="00E72535" w:rsidP="00395A28" w:rsidRDefault="00E72535" w14:paraId="48A219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6EF1FDA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 xml:space="preserve">129 English for Media and Communication </w:t>
            </w:r>
          </w:p>
        </w:tc>
        <w:tc>
          <w:tcPr>
            <w:tcW w:w="1043" w:type="dxa"/>
          </w:tcPr>
          <w:p w:rsidRPr="006063DB" w:rsidR="00E72535" w:rsidP="00395A28" w:rsidRDefault="00E72535" w14:paraId="6EC9CF6B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514DE852" wp14:textId="77777777">
        <w:tc>
          <w:tcPr>
            <w:tcW w:w="1386" w:type="dxa"/>
            <w:vMerge/>
          </w:tcPr>
          <w:p w:rsidRPr="006063DB" w:rsidR="00E72535" w:rsidP="00395A28" w:rsidRDefault="00E72535" w14:paraId="0F3CAB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16DEB4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C3D94A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125E English for Professional Writing</w:t>
            </w:r>
          </w:p>
        </w:tc>
        <w:tc>
          <w:tcPr>
            <w:tcW w:w="1043" w:type="dxa"/>
          </w:tcPr>
          <w:p w:rsidRPr="006063DB" w:rsidR="00E72535" w:rsidP="00395A28" w:rsidRDefault="00E72535" w14:paraId="0F366D60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2B7B6526" wp14:textId="77777777">
        <w:tc>
          <w:tcPr>
            <w:tcW w:w="1386" w:type="dxa"/>
            <w:vMerge/>
          </w:tcPr>
          <w:p w:rsidRPr="006063DB" w:rsidR="00E72535" w:rsidP="00395A28" w:rsidRDefault="00E72535" w14:paraId="0AD9C6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4B1F51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5F9C3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0DE718A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GEN02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ATS Advanced Training Station</w:t>
            </w:r>
          </w:p>
        </w:tc>
        <w:tc>
          <w:tcPr>
            <w:tcW w:w="1043" w:type="dxa"/>
          </w:tcPr>
          <w:p w:rsidRPr="006063DB" w:rsidR="00E72535" w:rsidP="00395A28" w:rsidRDefault="00E72535" w14:paraId="673756FA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6D7F5F7A" wp14:textId="77777777">
        <w:tc>
          <w:tcPr>
            <w:tcW w:w="1386" w:type="dxa"/>
            <w:vMerge/>
          </w:tcPr>
          <w:p w:rsidRPr="006063DB" w:rsidR="00E72535" w:rsidP="00395A28" w:rsidRDefault="00E72535" w14:paraId="502314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1F3B14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562C7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161C0B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121 English Communication Skills</w:t>
            </w:r>
          </w:p>
        </w:tc>
        <w:tc>
          <w:tcPr>
            <w:tcW w:w="1043" w:type="dxa"/>
          </w:tcPr>
          <w:p w:rsidRPr="006063DB" w:rsidR="00E72535" w:rsidP="00395A28" w:rsidRDefault="00E72535" w14:paraId="372C9BE1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27EF9879" wp14:textId="77777777">
        <w:tc>
          <w:tcPr>
            <w:tcW w:w="1386" w:type="dxa"/>
            <w:vMerge/>
          </w:tcPr>
          <w:p w:rsidRPr="006063DB" w:rsidR="00E72535" w:rsidP="00395A28" w:rsidRDefault="00E72535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1A96511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7DF4E3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486E3BA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125 English for Professional Writing</w:t>
            </w:r>
          </w:p>
        </w:tc>
        <w:tc>
          <w:tcPr>
            <w:tcW w:w="1043" w:type="dxa"/>
          </w:tcPr>
          <w:p w:rsidRPr="006063DB" w:rsidR="00E72535" w:rsidP="00395A28" w:rsidRDefault="00E72535" w14:paraId="4404F58A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2A946AFB" wp14:textId="77777777">
        <w:tc>
          <w:tcPr>
            <w:tcW w:w="1386" w:type="dxa"/>
            <w:vMerge/>
          </w:tcPr>
          <w:p w:rsidRPr="006063DB" w:rsidR="00E72535" w:rsidP="00395A28" w:rsidRDefault="00E72535" w14:paraId="44FB30F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1DA6542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3041E3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08291A4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GEN62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121 English Communication Skills</w:t>
            </w:r>
          </w:p>
        </w:tc>
        <w:tc>
          <w:tcPr>
            <w:tcW w:w="1043" w:type="dxa"/>
          </w:tcPr>
          <w:p w:rsidRPr="006063DB" w:rsidR="00E72535" w:rsidP="00395A28" w:rsidRDefault="00E72535" w14:paraId="794AC248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5CCD5820" wp14:textId="77777777">
        <w:tc>
          <w:tcPr>
            <w:tcW w:w="1386" w:type="dxa"/>
            <w:vMerge/>
          </w:tcPr>
          <w:p w:rsidRPr="006063DB" w:rsidR="00E72535" w:rsidP="00395A28" w:rsidRDefault="00E72535" w14:paraId="722B00A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42C6D7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E183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1520BD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122 Academic Listening and Speaking</w:t>
            </w:r>
          </w:p>
        </w:tc>
        <w:tc>
          <w:tcPr>
            <w:tcW w:w="1043" w:type="dxa"/>
          </w:tcPr>
          <w:p w:rsidRPr="006063DB" w:rsidR="00E72535" w:rsidP="00395A28" w:rsidRDefault="00E72535" w14:paraId="4DED9908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6E461AE1" wp14:textId="77777777">
        <w:tc>
          <w:tcPr>
            <w:tcW w:w="1386" w:type="dxa"/>
            <w:vMerge/>
          </w:tcPr>
          <w:p w:rsidRPr="006063DB" w:rsidR="00E72535" w:rsidP="00395A28" w:rsidRDefault="00E72535" w14:paraId="54E11D2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1126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2DE403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3A58B30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129 English for Media and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62A1C64F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5F65A467" wp14:textId="77777777">
        <w:tc>
          <w:tcPr>
            <w:tcW w:w="1386" w:type="dxa"/>
            <w:vMerge/>
          </w:tcPr>
          <w:p w:rsidRPr="006063DB" w:rsidR="00E72535" w:rsidP="00395A28" w:rsidRDefault="00E72535" w14:paraId="62431C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49E398E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16287F2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02BD81D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123 Academic Reading and Writing</w:t>
            </w:r>
          </w:p>
        </w:tc>
        <w:tc>
          <w:tcPr>
            <w:tcW w:w="1043" w:type="dxa"/>
          </w:tcPr>
          <w:p w:rsidRPr="006063DB" w:rsidR="00E72535" w:rsidP="00395A28" w:rsidRDefault="00E72535" w14:paraId="391F946A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508FB5CF" wp14:textId="77777777">
        <w:tc>
          <w:tcPr>
            <w:tcW w:w="1386" w:type="dxa"/>
            <w:vMerge/>
          </w:tcPr>
          <w:p w:rsidRPr="006063DB" w:rsidR="00E72535" w:rsidP="00395A28" w:rsidRDefault="00E72535" w14:paraId="5BE93A6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384BA73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34B3F2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78DB06A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GEN60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114 English in Cultural Diversity</w:t>
            </w:r>
          </w:p>
        </w:tc>
        <w:tc>
          <w:tcPr>
            <w:tcW w:w="1043" w:type="dxa"/>
          </w:tcPr>
          <w:p w:rsidRPr="006063DB" w:rsidR="00E72535" w:rsidP="00395A28" w:rsidRDefault="00E72535" w14:paraId="318F94AC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207070E4" wp14:textId="77777777">
        <w:tc>
          <w:tcPr>
            <w:tcW w:w="1386" w:type="dxa"/>
            <w:vMerge/>
          </w:tcPr>
          <w:p w:rsidRPr="006063DB" w:rsidR="00E72535" w:rsidP="00395A28" w:rsidRDefault="00E72535" w14:paraId="7D34F5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0B4020A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1D7B27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13CE1FC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ENG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109 English in Social Science</w:t>
            </w:r>
          </w:p>
        </w:tc>
        <w:tc>
          <w:tcPr>
            <w:tcW w:w="1043" w:type="dxa"/>
          </w:tcPr>
          <w:p w:rsidRPr="006063DB" w:rsidR="00E72535" w:rsidP="00395A28" w:rsidRDefault="00E72535" w14:paraId="4ACF584F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4E1CDFF2" wp14:textId="77777777">
        <w:tc>
          <w:tcPr>
            <w:tcW w:w="1386" w:type="dxa"/>
            <w:vMerge/>
          </w:tcPr>
          <w:p w:rsidRPr="006063DB" w:rsidR="00E72535" w:rsidP="00395A28" w:rsidRDefault="00E72535" w14:paraId="4F904C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06971CD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2A1F7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5C89811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GEN59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114 English Communication in the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Workplace</w:t>
            </w:r>
          </w:p>
        </w:tc>
        <w:tc>
          <w:tcPr>
            <w:tcW w:w="1043" w:type="dxa"/>
          </w:tcPr>
          <w:p w:rsidRPr="006063DB" w:rsidR="00E72535" w:rsidP="00395A28" w:rsidRDefault="00E72535" w14:paraId="065DCDC8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5F87D47A" wp14:textId="77777777">
        <w:tc>
          <w:tcPr>
            <w:tcW w:w="1386" w:type="dxa"/>
            <w:vMerge/>
          </w:tcPr>
          <w:p w:rsidRPr="006063DB" w:rsidR="00E72535" w:rsidP="00395A28" w:rsidRDefault="00E72535" w14:paraId="03EFC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5F96A72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5B95CD1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3B7A966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129 English for Media and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0B596FE9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74368FB0" wp14:textId="77777777">
        <w:tc>
          <w:tcPr>
            <w:tcW w:w="1386" w:type="dxa"/>
            <w:vMerge/>
          </w:tcPr>
          <w:p w:rsidRPr="006063DB" w:rsidR="00E72535" w:rsidP="00395A28" w:rsidRDefault="00E72535" w14:paraId="5220BB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13CB595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6D9C8D3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65183DF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122 Academic Listening and Speaking</w:t>
            </w:r>
          </w:p>
        </w:tc>
        <w:tc>
          <w:tcPr>
            <w:tcW w:w="1043" w:type="dxa"/>
          </w:tcPr>
          <w:p w:rsidRPr="006063DB" w:rsidR="00E72535" w:rsidP="00395A28" w:rsidRDefault="00E72535" w14:paraId="52DA596E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295D5309" wp14:textId="77777777">
        <w:tc>
          <w:tcPr>
            <w:tcW w:w="1386" w:type="dxa"/>
            <w:vMerge/>
          </w:tcPr>
          <w:p w:rsidRPr="006063DB" w:rsidR="00E72535" w:rsidP="00395A28" w:rsidRDefault="00E72535" w14:paraId="675E05E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2FC17F8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0A4F722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4C46F38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121 English Communication Skills</w:t>
            </w:r>
          </w:p>
        </w:tc>
        <w:tc>
          <w:tcPr>
            <w:tcW w:w="1043" w:type="dxa"/>
          </w:tcPr>
          <w:p w:rsidRPr="006063DB" w:rsidR="00E72535" w:rsidP="00395A28" w:rsidRDefault="00E72535" w14:paraId="3D8A66E3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7E2B68B9" wp14:textId="77777777">
        <w:tc>
          <w:tcPr>
            <w:tcW w:w="1386" w:type="dxa"/>
            <w:vMerge/>
          </w:tcPr>
          <w:p w:rsidRPr="006063DB" w:rsidR="00E72535" w:rsidP="00395A28" w:rsidRDefault="00E72535" w14:paraId="5AE48A4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50F40D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77A522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19F6AA4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GEN60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113 English in Media and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4A948557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0B2ED3FD" wp14:textId="77777777">
        <w:tc>
          <w:tcPr>
            <w:tcW w:w="1386" w:type="dxa"/>
            <w:vMerge/>
          </w:tcPr>
          <w:p w:rsidRPr="006063DB" w:rsidR="00E72535" w:rsidP="00395A28" w:rsidRDefault="00E72535" w14:paraId="007DCDA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450EA2D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3DD355C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41441961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121 English Communication Skills</w:t>
            </w:r>
          </w:p>
          <w:p w:rsidRPr="006063DB" w:rsidR="00E72535" w:rsidP="00395A28" w:rsidRDefault="00E72535" w14:paraId="06A69EF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124 English for Academic Communication</w:t>
            </w:r>
          </w:p>
        </w:tc>
        <w:tc>
          <w:tcPr>
            <w:tcW w:w="1043" w:type="dxa"/>
          </w:tcPr>
          <w:p w:rsidRPr="006063DB" w:rsidR="00E72535" w:rsidP="00395A28" w:rsidRDefault="00E72535" w14:paraId="63743B3F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E72535" w:rsidTr="007D4200" w14:paraId="77B017E9" wp14:textId="77777777">
        <w:tc>
          <w:tcPr>
            <w:tcW w:w="1386" w:type="dxa"/>
            <w:vMerge/>
          </w:tcPr>
          <w:p w:rsidRPr="006063DB" w:rsidR="00E72535" w:rsidP="00395A28" w:rsidRDefault="00E72535" w14:paraId="1A81F0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Pr="006063DB" w:rsidR="00E72535" w:rsidP="00395A28" w:rsidRDefault="00E72535" w14:paraId="717AAFB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Pr="006063DB" w:rsidR="00E72535" w:rsidP="00395A28" w:rsidRDefault="00E72535" w14:paraId="56EE48E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969" w:type="dxa"/>
          </w:tcPr>
          <w:p w:rsidRPr="006063DB" w:rsidR="00E72535" w:rsidP="00395A28" w:rsidRDefault="00E72535" w14:paraId="2A0A0BF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4"/>
                <w:szCs w:val="24"/>
              </w:rPr>
              <w:t>125 English for Professional Writing</w:t>
            </w:r>
          </w:p>
        </w:tc>
        <w:tc>
          <w:tcPr>
            <w:tcW w:w="1043" w:type="dxa"/>
          </w:tcPr>
          <w:p w:rsidRPr="006063DB" w:rsidR="00E72535" w:rsidP="00395A28" w:rsidRDefault="00E72535" w14:paraId="77578A7D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2020</w:t>
            </w:r>
          </w:p>
        </w:tc>
      </w:tr>
    </w:tbl>
    <w:p xmlns:wp14="http://schemas.microsoft.com/office/word/2010/wordml" w:rsidRPr="006063DB" w:rsidR="00E72535" w:rsidP="00395A28" w:rsidRDefault="00E72535" w14:paraId="2908EB2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49C3E2B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Graduation related work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/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Thesis related work</w:t>
      </w:r>
    </w:p>
    <w:p xmlns:wp14="http://schemas.microsoft.com/office/word/2010/wordml" w:rsidRPr="006063DB" w:rsidR="00E72535" w:rsidP="00395A28" w:rsidRDefault="00E72535" w14:paraId="2437C243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Thesis Title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Master Degree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DF6627" w:rsidR="00E72535" w:rsidP="00395A28" w:rsidRDefault="00E72535" w14:paraId="3A92A64A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Analyzing Teachers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’ </w:t>
      </w:r>
      <w:r w:rsidRPr="006063DB">
        <w:rPr>
          <w:rFonts w:ascii="TH SarabunPSK" w:hAnsi="TH SarabunPSK" w:eastAsia="TH Sarabun PSK" w:cs="TH SarabunPSK"/>
          <w:sz w:val="32"/>
          <w:szCs w:val="32"/>
        </w:rPr>
        <w:t>Beliefs About Video and Their Use of Video in Practice</w:t>
      </w:r>
    </w:p>
    <w:p xmlns:wp14="http://schemas.microsoft.com/office/word/2010/wordml" w:rsidRPr="006063DB" w:rsidR="00DF6627" w:rsidP="00395A28" w:rsidRDefault="00DF6627" w14:paraId="121FD38A" wp14:textId="77777777">
      <w:pPr>
        <w:pStyle w:val="ListParagraph"/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0A136EAB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Achievements in relation to the Master's thesis</w:t>
      </w:r>
    </w:p>
    <w:p xmlns:wp14="http://schemas.microsoft.com/office/word/2010/wordml" w:rsidRPr="00DF6627" w:rsidR="00E72535" w:rsidP="00395A28" w:rsidRDefault="00E72535" w14:paraId="369C0C18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Waluyo, B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, &amp; Apridayani, A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 (</w:t>
      </w:r>
      <w:r w:rsidRPr="006063DB">
        <w:rPr>
          <w:rFonts w:ascii="TH SarabunPSK" w:hAnsi="TH SarabunPSK" w:eastAsia="TH Sarabun PSK" w:cs="TH SarabunPSK"/>
          <w:sz w:val="32"/>
          <w:szCs w:val="32"/>
        </w:rPr>
        <w:t>2021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). </w:t>
      </w:r>
      <w:r w:rsidRPr="006063DB">
        <w:rPr>
          <w:rFonts w:ascii="TH SarabunPSK" w:hAnsi="TH SarabunPSK" w:eastAsia="TH Sarabun PSK" w:cs="TH SarabunPSK"/>
          <w:sz w:val="32"/>
          <w:szCs w:val="32"/>
        </w:rPr>
        <w:t>Teachers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’ </w:t>
      </w:r>
      <w:r w:rsidRPr="006063DB">
        <w:rPr>
          <w:rFonts w:ascii="TH SarabunPSK" w:hAnsi="TH SarabunPSK" w:eastAsia="TH Sarabun PSK" w:cs="TH SarabunPSK"/>
          <w:sz w:val="32"/>
          <w:szCs w:val="32"/>
        </w:rPr>
        <w:t>Beliefs and Classroom Practices on the Use of Video in English Language Teaching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 </w:t>
      </w:r>
      <w:r w:rsidRPr="006063DB">
        <w:rPr>
          <w:rFonts w:ascii="TH SarabunPSK" w:hAnsi="TH SarabunPSK" w:eastAsia="TH Sarabun PSK" w:cs="TH SarabunPSK"/>
          <w:i/>
          <w:sz w:val="32"/>
          <w:szCs w:val="32"/>
        </w:rPr>
        <w:t>Studies in English Language and Education</w:t>
      </w:r>
      <w:r w:rsidRPr="006063DB">
        <w:rPr>
          <w:rFonts w:ascii="TH SarabunPSK" w:hAnsi="TH SarabunPSK" w:eastAsia="TH Sarabun PSK" w:cs="TH SarabunPSK"/>
          <w:sz w:val="32"/>
          <w:szCs w:val="32"/>
        </w:rPr>
        <w:t>, </w:t>
      </w:r>
      <w:r w:rsidRPr="006063DB">
        <w:rPr>
          <w:rFonts w:ascii="TH SarabunPSK" w:hAnsi="TH SarabunPSK" w:eastAsia="TH Sarabun PSK" w:cs="TH SarabunPSK"/>
          <w:i/>
          <w:sz w:val="32"/>
          <w:szCs w:val="32"/>
        </w:rPr>
        <w:t>8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</w:t>
      </w:r>
      <w:r w:rsidRPr="006063DB">
        <w:rPr>
          <w:rFonts w:ascii="TH SarabunPSK" w:hAnsi="TH SarabunPSK" w:eastAsia="TH Sarabun PSK" w:cs="TH SarabunPSK"/>
          <w:sz w:val="32"/>
          <w:szCs w:val="32"/>
        </w:rPr>
        <w:t>, 726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sz w:val="32"/>
          <w:szCs w:val="32"/>
        </w:rPr>
        <w:t>744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sz w:val="32"/>
          <w:szCs w:val="32"/>
        </w:rPr>
        <w:t>https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://</w:t>
      </w:r>
      <w:r w:rsidRPr="006063DB">
        <w:rPr>
          <w:rFonts w:ascii="TH SarabunPSK" w:hAnsi="TH SarabunPSK" w:eastAsia="TH Sarabun PSK" w:cs="TH SarabunPSK"/>
          <w:sz w:val="32"/>
          <w:szCs w:val="32"/>
        </w:rPr>
        <w:t>doi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org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/</w:t>
      </w:r>
      <w:r w:rsidRPr="006063DB">
        <w:rPr>
          <w:rFonts w:ascii="TH SarabunPSK" w:hAnsi="TH SarabunPSK" w:eastAsia="TH Sarabun PSK" w:cs="TH SarabunPSK"/>
          <w:sz w:val="32"/>
          <w:szCs w:val="32"/>
        </w:rPr>
        <w:t>10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24815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/</w:t>
      </w:r>
      <w:r w:rsidRPr="006063DB">
        <w:rPr>
          <w:rFonts w:ascii="TH SarabunPSK" w:hAnsi="TH SarabunPSK" w:eastAsia="TH Sarabun PSK" w:cs="TH SarabunPSK"/>
          <w:sz w:val="32"/>
          <w:szCs w:val="32"/>
        </w:rPr>
        <w:t>siele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v8i2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19214</w:t>
      </w:r>
    </w:p>
    <w:p xmlns:wp14="http://schemas.microsoft.com/office/word/2010/wordml" w:rsidRPr="006063DB" w:rsidR="00DF6627" w:rsidP="00395A28" w:rsidRDefault="00DF6627" w14:paraId="1FE2DD96" wp14:textId="77777777">
      <w:pPr>
        <w:pStyle w:val="ListParagraph"/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0E9FEA72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Thesis Title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Doctoral Degree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DF6627" w:rsidR="00E72535" w:rsidP="00395A28" w:rsidRDefault="00E72535" w14:paraId="753D00E6" wp14:textId="77777777">
      <w:pPr>
        <w:pStyle w:val="ListParagraph"/>
        <w:numPr>
          <w:ilvl w:val="0"/>
          <w:numId w:val="5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Examining a Model of Scholarship for Social Justice</w:t>
      </w:r>
    </w:p>
    <w:p xmlns:wp14="http://schemas.microsoft.com/office/word/2010/wordml" w:rsidRPr="006063DB" w:rsidR="00DF6627" w:rsidP="00395A28" w:rsidRDefault="00DF6627" w14:paraId="27357532" wp14:textId="77777777">
      <w:pPr>
        <w:pStyle w:val="ListParagraph"/>
        <w:tabs>
          <w:tab w:val="left" w:pos="284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E72535" w:rsidP="00395A28" w:rsidRDefault="00E72535" w14:paraId="26E2D6C9" wp14:textId="77777777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Achievements in relation to the Ph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D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's thesis</w:t>
      </w:r>
    </w:p>
    <w:p xmlns:wp14="http://schemas.microsoft.com/office/word/2010/wordml" w:rsidRPr="006063DB" w:rsidR="00E72535" w:rsidP="00395A28" w:rsidRDefault="00E72535" w14:paraId="4E7BB675" wp14:textId="77777777">
      <w:pPr>
        <w:pStyle w:val="ListParagraph"/>
        <w:numPr>
          <w:ilvl w:val="0"/>
          <w:numId w:val="6"/>
        </w:numPr>
        <w:tabs>
          <w:tab w:val="left" w:pos="284"/>
          <w:tab w:val="left" w:pos="709"/>
        </w:tabs>
        <w:spacing w:after="0" w:line="276" w:lineRule="auto"/>
        <w:ind w:left="993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Waluyo, B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, Eng, 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, &amp; Wiseman, A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sz w:val="32"/>
          <w:szCs w:val="32"/>
        </w:rPr>
        <w:t>W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 (</w:t>
      </w:r>
      <w:r w:rsidRPr="006063DB">
        <w:rPr>
          <w:rFonts w:ascii="TH SarabunPSK" w:hAnsi="TH SarabunPSK" w:eastAsia="TH Sarabun PSK" w:cs="TH SarabunPSK"/>
          <w:sz w:val="32"/>
          <w:szCs w:val="32"/>
        </w:rPr>
        <w:t>2019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). </w:t>
      </w:r>
      <w:r w:rsidRPr="006063DB">
        <w:rPr>
          <w:rFonts w:ascii="TH SarabunPSK" w:hAnsi="TH SarabunPSK" w:eastAsia="TH Sarabun PSK" w:cs="TH SarabunPSK"/>
          <w:sz w:val="32"/>
          <w:szCs w:val="32"/>
        </w:rPr>
        <w:t>Examining a model of scholarship for social justice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 </w:t>
      </w:r>
      <w:r w:rsidRPr="006063DB">
        <w:rPr>
          <w:rFonts w:ascii="TH SarabunPSK" w:hAnsi="TH SarabunPSK" w:eastAsia="TH Sarabun PSK" w:cs="TH SarabunPSK"/>
          <w:i/>
          <w:sz w:val="32"/>
          <w:szCs w:val="32"/>
        </w:rPr>
        <w:t>Research in Comparative and International Education</w:t>
      </w:r>
      <w:r w:rsidRPr="006063DB">
        <w:rPr>
          <w:rFonts w:ascii="TH SarabunPSK" w:hAnsi="TH SarabunPSK" w:eastAsia="TH Sarabun PSK" w:cs="TH SarabunPSK"/>
          <w:sz w:val="32"/>
          <w:szCs w:val="32"/>
        </w:rPr>
        <w:t>, </w:t>
      </w:r>
      <w:r w:rsidRPr="006063DB">
        <w:rPr>
          <w:rFonts w:ascii="TH SarabunPSK" w:hAnsi="TH SarabunPSK" w:eastAsia="TH Sarabun PSK" w:cs="TH SarabunPSK"/>
          <w:i/>
          <w:sz w:val="32"/>
          <w:szCs w:val="32"/>
        </w:rPr>
        <w:t>14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</w:t>
      </w:r>
      <w:r w:rsidRPr="006063DB">
        <w:rPr>
          <w:rFonts w:ascii="TH SarabunPSK" w:hAnsi="TH SarabunPSK" w:eastAsia="TH Sarabun PSK" w:cs="TH SarabunPSK"/>
          <w:sz w:val="32"/>
          <w:szCs w:val="32"/>
        </w:rPr>
        <w:t>, 272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sz w:val="32"/>
          <w:szCs w:val="32"/>
        </w:rPr>
        <w:t>293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sz w:val="32"/>
          <w:szCs w:val="32"/>
        </w:rPr>
        <w:t>https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://</w:t>
      </w:r>
      <w:r w:rsidRPr="006063DB">
        <w:rPr>
          <w:rFonts w:ascii="TH SarabunPSK" w:hAnsi="TH SarabunPSK" w:eastAsia="TH Sarabun PSK" w:cs="TH SarabunPSK"/>
          <w:sz w:val="32"/>
          <w:szCs w:val="32"/>
        </w:rPr>
        <w:t>doi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org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/</w:t>
      </w:r>
      <w:r w:rsidRPr="006063DB">
        <w:rPr>
          <w:rFonts w:ascii="TH SarabunPSK" w:hAnsi="TH SarabunPSK" w:eastAsia="TH Sarabun PSK" w:cs="TH SarabunPSK"/>
          <w:sz w:val="32"/>
          <w:szCs w:val="32"/>
        </w:rPr>
        <w:t>10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sz w:val="32"/>
          <w:szCs w:val="32"/>
        </w:rPr>
        <w:t>1177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/</w:t>
      </w:r>
      <w:r w:rsidRPr="006063DB">
        <w:rPr>
          <w:rFonts w:ascii="TH SarabunPSK" w:hAnsi="TH SarabunPSK" w:eastAsia="TH Sarabun PSK" w:cs="TH SarabunPSK"/>
          <w:sz w:val="32"/>
          <w:szCs w:val="32"/>
        </w:rPr>
        <w:t xml:space="preserve">1745499919846013 </w:t>
      </w:r>
    </w:p>
    <w:p xmlns:wp14="http://schemas.microsoft.com/office/word/2010/wordml" w:rsidRPr="006063DB" w:rsidR="00E72535" w:rsidP="00395A28" w:rsidRDefault="00E72535" w14:paraId="07F023C8" wp14:textId="77777777">
      <w:pPr>
        <w:spacing w:after="0" w:line="276" w:lineRule="auto"/>
        <w:ind w:left="720"/>
        <w:jc w:val="both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E72535" w:rsidP="00395A28" w:rsidRDefault="00E72535" w14:paraId="077F03E4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 xml:space="preserve">Academic achievements for the past 5 years 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Not part of the degree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seeking study</w:t>
      </w:r>
      <w:r w:rsidRPr="006063DB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>)</w:t>
      </w:r>
    </w:p>
    <w:p xmlns:wp14="http://schemas.microsoft.com/office/word/2010/wordml" w:rsidRPr="006063DB" w:rsidR="00E72535" w:rsidP="00395A28" w:rsidRDefault="00E72535" w14:paraId="1603A06A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The research article published in an international academic journal indexed in the database according to the announcement of the Civil Service Commission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5597"/>
        <w:gridCol w:w="1040"/>
        <w:gridCol w:w="767"/>
        <w:gridCol w:w="1149"/>
      </w:tblGrid>
      <w:tr xmlns:wp14="http://schemas.microsoft.com/office/word/2010/wordml" w:rsidRPr="006063DB" w:rsidR="00E72535" w:rsidTr="50A13347" w14:paraId="41859D46" wp14:textId="77777777">
        <w:trPr>
          <w:tblHeader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E72535" w:rsidP="00395A28" w:rsidRDefault="00E72535" w14:paraId="32AFB29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E72535" w:rsidP="00395A28" w:rsidRDefault="00E72535" w14:paraId="395B28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 article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36B203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C3432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01F881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E72535" w:rsidTr="50A13347" w14:paraId="7E4B5273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49841B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6D7658A8" wp14:textId="49573CFB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Apoko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Social media for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language acquisition in Indonesian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Constructivism and connectivism frameworks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Social Sciences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&amp; Humanities Open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101382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ssaho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101382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7DBD46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34B5F07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C32F1D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28A20D2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6A182D4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8F999B5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1C54ADA" wp14:textId="0061001C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Simatupang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Ismail, 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Panmei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ChatGPT in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The Influence of institutional support and peer dynamics in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indonesian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Internet Reference Services Quarterly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10875301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2461476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0C4BD0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4A8B0D6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9F96DD5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6085539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07AF511A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FCD5EC4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615E0D89" wp14:textId="5C1312E4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Zahabi,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Panmei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Examining the correlates and components of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test anxiety in EFL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quantitative study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MEXTESOL Journal, 49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8EA55A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735CD07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FE49A7A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D1AD76C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44D877D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598DEE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D882455" wp14:textId="66D1A005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Aba Shaar,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Singhasuwan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Tongumpa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antecedents of online teaching anxiety among university lecturers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mixed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methods investigation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Asian Association of Open Universities Journal,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1108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AAOUJ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0126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E34295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2F103B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FA36ACC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EE1131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60D3B3AB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8941E47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256450E7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Apridayani,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Valuing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mindsets in essay compositions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Active learning and feedback approaches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</w:rPr>
              <w:t>Social Sciences &amp; Humanities Open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</w:rPr>
              <w:t>11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101273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ssaho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101273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074B3E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013C948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C01C751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35C64A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49753F30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9B4EA11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7F914D4D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Zaim,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Arsyad,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Ardi, 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Al Hafizh,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Zakiyah,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...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Hardiah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powered EFL pedagogy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Integrating generative AI into university teaching preparation through UTAUT and activity theory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Computers and Education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Artificia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 in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telligence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100335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caeai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100335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ADF3F9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6DE359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C04FD3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98D64C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E72535" w:rsidTr="50A13347" w14:paraId="2DA8ACF0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5697EEC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2841C9E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Balazon, 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Exploring the impact of gamified learning on positive psychology in CALL environments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mixed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methods study with Thai university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</w:rPr>
              <w:t>Acta Psychologica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</w:rPr>
              <w:t>251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104638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actpsy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104638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3BEE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1ED34D6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6C646BA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25C573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E72535" w:rsidTr="50A13347" w14:paraId="76F3745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4B0A20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8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7145BDAB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Zimik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Khan,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Game 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!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effectiveness of gamified approaches in Thai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International Journal of Information and Education Technology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14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1461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1470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18178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ijiet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2177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C6A02E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7A86818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60B5D2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B29115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October</w:t>
            </w:r>
          </w:p>
        </w:tc>
      </w:tr>
      <w:tr xmlns:wp14="http://schemas.microsoft.com/office/word/2010/wordml" w:rsidRPr="006063DB" w:rsidR="00E72535" w:rsidTr="50A13347" w14:paraId="1F32BA20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B2B7304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9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6A2B7505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Amalia,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Widiati, U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Rachmajanti,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Anugerahwati,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Factors shaping situated willingness to communicate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 multidimensional perspective in the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Indonesian EFL context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</w:rPr>
              <w:t>Studies in English Language and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</w:rPr>
              <w:t>11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1333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1354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24815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siele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v11i3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34942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B5B2D6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5786609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EEB8710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382855F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October</w:t>
            </w:r>
          </w:p>
        </w:tc>
      </w:tr>
      <w:tr xmlns:wp14="http://schemas.microsoft.com/office/word/2010/wordml" w:rsidRPr="006063DB" w:rsidR="00E72535" w:rsidTr="50A13347" w14:paraId="174BC61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D36975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B7729CB" wp14:textId="3DDB8193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Kusumastuti,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Generative AI in student English learning in Thai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More engagement, better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outcomes.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Social Sciences &amp; Humanities Open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101146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hyperlink r:id="Rfd8eaa8a36ba4ff0"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https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://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doi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.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org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/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10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.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1016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/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j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.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ssaho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.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2024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.</w:t>
              </w:r>
              <w:r w:rsidRPr="62E7454E" w:rsidR="62E7454E">
                <w:rPr>
                  <w:rStyle w:val="Hyperlink"/>
                  <w:rFonts w:ascii="TH SarabunPSK" w:hAnsi="TH SarabunPSK" w:eastAsia="TH Sarabun PSK" w:cs="TH SarabunPSK"/>
                  <w:sz w:val="28"/>
                  <w:szCs w:val="28"/>
                </w:rPr>
                <w:t>101146</w:t>
              </w:r>
            </w:hyperlink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1F11AB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67A71BB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4715A2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2132C17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E72535" w:rsidTr="50A13347" w14:paraId="76038291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737E36C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208328F9" wp14:textId="729B91CB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Wangdi,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Task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based language teaching in academic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case of low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proficiency learners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3L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Southeast Asian Journal of English Language Studies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30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246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264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17576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3003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0B8356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7ABBDE3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65BC6A2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C9B39A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E72535" w:rsidTr="50A13347" w14:paraId="08437B8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B73E58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12F5BAE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Integrating gender awareness into EFL pedagogy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Insights from Indonesia's islamic universities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Issues in Educational Research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34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1180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1201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www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iier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au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iier34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pdf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AF8487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E72535" w:rsidP="00395A28" w:rsidRDefault="00E72535" w14:paraId="3AE9D3A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B012AA2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51047F4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E72535" w:rsidTr="50A13347" w14:paraId="7A1F07B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9F18D2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13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3D0C15BF" wp14:textId="08CD090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Songkhai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Li, 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Enhancing online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self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regulated learning through gamification and active learning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TESL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EJ, 28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55593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28110int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F2C598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A98CC6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0C7E8F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August</w:t>
            </w:r>
          </w:p>
        </w:tc>
      </w:tr>
      <w:tr xmlns:wp14="http://schemas.microsoft.com/office/word/2010/wordml" w:rsidRPr="006063DB" w:rsidR="00E72535" w:rsidTr="50A13347" w14:paraId="61F73083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E1E336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6494618" wp14:textId="1077EBB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Aba Sha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&amp; Rofiah,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Student learning experience with technology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supported feedback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phenomenological study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Research and Practice in Technology Enhanced Learning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.20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(15),1-30.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58459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rptel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20015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17DAD5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78F754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B6B734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41BDF241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3CFEC6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55562825" wp14:textId="0761C639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Technology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fused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teaching and learning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rom individual differences to being different individuals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LEARN Journal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Language Education and Acquisition Research Network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17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42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so04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tci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thaijo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index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LEARN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article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view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274071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CFBCEF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5689B9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923B47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5B5D222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EB5E79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7062B5A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Effects of gamified grammar and vocabulary learning in an english course on EFL students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Teaching English with Technology, 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56297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vaca6841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LRDX3699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DJJL1101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EF173D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6D14CB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C72397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4BD329F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11B77A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085A4FD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Peungcharoenkun,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Wri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ting pedagogy in higher edu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The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efficacy of mediating feedback with technolo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Reading &amp; Writing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Journal of the Literacy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Association of South Africa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487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4102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v15i1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487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6889E3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54BFC8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53264B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083352B6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26D80A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6646D3A" wp14:textId="113F6F3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Peungcharoenkun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affective engagements in peer feedback across offline and online english learning environments in Thai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Asian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Pacific Journal of Second and Foreign Language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60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1186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s40862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00286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05DD3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81EB26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0FBCAA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298C061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847A63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62E7454E" w:rsidR="62E7454E"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3F8FF6C" wp14:textId="6E9975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Braga,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Arsyad,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Affective engagement with teacher feedback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qualitative phenomenological approach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The Journal of Asia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483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494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dx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18823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asiatefl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483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7538ED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04DE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138FF1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4B5A3618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007C90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608F2BB8" wp14:textId="7FE27315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Duangmanee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Narrating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chinese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teaching and learning in culturally local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schools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Education Culture and Society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15(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283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302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15503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jecs2024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283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302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798148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AD19A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0BFE85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June</w:t>
            </w:r>
          </w:p>
        </w:tc>
      </w:tr>
      <w:tr xmlns:wp14="http://schemas.microsoft.com/office/word/2010/wordml" w:rsidRPr="006063DB" w:rsidR="00E72535" w:rsidTr="50A13347" w14:paraId="4917189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B56821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5DBF8E0C" wp14:textId="364018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Apridayani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Better learning and practice with teacher corrective feedback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lesson from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Learning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Research and Practice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</w:t>
            </w:r>
            <w:r w:rsidRPr="62E7454E" w:rsid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10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(2), 258-275.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23735082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2357552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51EAE1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1459D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09D0C4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June</w:t>
            </w:r>
          </w:p>
        </w:tc>
      </w:tr>
      <w:tr xmlns:wp14="http://schemas.microsoft.com/office/word/2010/wordml" w:rsidRPr="006063DB" w:rsidR="00E72535" w:rsidTr="50A13347" w14:paraId="527B88C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4C2641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655560D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likelihood of cheating at formative vocabulary te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Before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nd during online remote learning in english cour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Language and Education, 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133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17323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jle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14037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92B151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170BBC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22A26A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May</w:t>
            </w:r>
          </w:p>
        </w:tc>
      </w:tr>
      <w:tr xmlns:wp14="http://schemas.microsoft.com/office/word/2010/wordml" w:rsidRPr="006063DB" w:rsidR="00E72535" w:rsidTr="50A13347" w14:paraId="302409C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2E4F76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25B9D99E" wp14:textId="75E04612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Peungcharoenkun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Understanding migrant school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aged children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 education in public schools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teachers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perspectives and classroom narratives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Sage Open, 14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,21582440241245379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1177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21582440241245379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96647E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90AA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D7D0F6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E72535" w:rsidTr="50A13347" w14:paraId="356327C1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D8EB8E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24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7A27650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Wangdi,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Unde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rstanding the roles of video cameras in online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cour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qualitative inquiry into students and foreign lecturers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conceptions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Learning and Digital Media,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20427530241239396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1177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20427530241239396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A9B17F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9CA08B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F78500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March</w:t>
            </w:r>
          </w:p>
        </w:tc>
      </w:tr>
      <w:tr xmlns:wp14="http://schemas.microsoft.com/office/word/2010/wordml" w:rsidRPr="006063DB" w:rsidR="00E72535" w:rsidTr="50A13347" w14:paraId="27983D73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BFDD70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5E8E0F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Panmei,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peer feedback engagements in online english courses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facilitated by a social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network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Jotse, 14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306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3926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jotse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2305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4D2DAF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C4AE2E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863B2E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37A53809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633465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26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62E7454E" w:rsidRDefault="00E72535" w14:paraId="680691D3" wp14:textId="711200C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Arsyad,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Maisarah, 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Enhancing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toefl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performance and student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motivationthrough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integrated flipped and gamified learning in online settings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Human Behavior and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EmergingTechnologies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14,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054242.</w:t>
            </w:r>
          </w:p>
          <w:p w:rsidRPr="006063DB" w:rsidR="00E72535" w:rsidP="00395A28" w:rsidRDefault="00E72535" w14:paraId="3A482E4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1155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1054242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491BB9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A6490E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2607DE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4164289B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1C0AA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27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3E525B63" wp14:textId="0BD82EC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Zahabi,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Ruangsung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Language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assessment at a thai univ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ersity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cefr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based test of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proficiency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developm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Refl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Ections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 31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61508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refl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v31i1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270418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3ACDE5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788203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7235E0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215068E5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7393B2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28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E74536A" wp14:textId="1BBDD3F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Sha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efficacy of integrating padlet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mediated feedback into writing lessons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case of low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proficiency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The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Jalt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Call Journal, 19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317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343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29140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jaltcall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v19n3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1150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72982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BAA4A0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4A957B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07C75ED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B34824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25BD73F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Peungcharoenkun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Implementing process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genre approach, feedback,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andtechnology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in L2 writing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Asian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Pacific Journal of Second and Foreign Language Education, 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34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1186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s40862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00211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66C6B4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49A3AE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33A6D2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251A2F8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19897C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78CAA9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Pratiwi, 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Fitriati,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Yuliasri, 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Flipped classroom with gamified technology and paper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based method for teaching vocabulary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Asian</w:t>
            </w:r>
            <w:r w:rsidRPr="006063DB">
              <w:rPr>
                <w:rFonts w:ascii="TH SarabunPSK" w:hAnsi="TH SarabunPSK" w:eastAsia="TH Sarabun PSK" w:cs="TH SarabunPSK"/>
                <w:i/>
                <w:iCs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Pacific Journal of Second and Foreign Language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006063DB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1186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s40862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00222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654C7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CB1352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23232A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12B2E5B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C8B33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6570259D" wp14:textId="27C3738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Phanrangsee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Whanchit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Gamified grammar learning in online english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coursesin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Thai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Online Journal of Communication and Media Technologies, 13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e202354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30935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ojcmt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13752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23A204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3F56A6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65FF4F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October</w:t>
            </w:r>
          </w:p>
        </w:tc>
      </w:tr>
      <w:tr xmlns:wp14="http://schemas.microsoft.com/office/word/2010/wordml" w:rsidRPr="006063DB" w:rsidR="00E72535" w:rsidTr="50A13347" w14:paraId="51C3B6F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62E7454E" w:rsidRDefault="00E72535" w14:paraId="434292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</w:pPr>
            <w:r w:rsidRPr="62E7454E" w:rsidR="62E7454E">
              <w:rPr>
                <w:rFonts w:ascii="TH SarabunPSK" w:hAnsi="TH SarabunPSK" w:cs="TH SarabunPSK"/>
                <w:color w:val="000000" w:themeColor="text1" w:themeTint="FF" w:themeShade="FF"/>
                <w:sz w:val="28"/>
                <w:szCs w:val="28"/>
              </w:rPr>
              <w:t>32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0E27B9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Tran, 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Implementing gamified vocabulary learning in asynchronous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mode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eflin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Journal, 34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136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15639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teflinjournal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v34i1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136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156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A30021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C623E3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E47946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E72535" w:rsidTr="50A13347" w14:paraId="22D039A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CE58F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21DA9261" wp14:textId="2C447952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Apridayani, A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, Han, W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Understanding students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self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regulated learning andanxiety in online english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courses in higher education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color w:val="000000"/>
                <w:sz w:val="28"/>
                <w:szCs w:val="28"/>
              </w:rPr>
              <w:t>Heliyon,9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(6), e17469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heliyon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e17469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363975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A5E608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8D874B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June</w:t>
            </w:r>
          </w:p>
        </w:tc>
      </w:tr>
      <w:tr xmlns:wp14="http://schemas.microsoft.com/office/word/2010/wordml" w:rsidRPr="006063DB" w:rsidR="00E72535" w:rsidTr="50A13347" w14:paraId="2099068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848D7E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34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163A4158" wp14:textId="630C5E8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Bakoko, 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Kritsadee,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May, 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Learners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attitudes and perspectives towards english pronunciation abilities with different religious backgrounds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studies in english language and 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 Press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.</w:t>
            </w:r>
            <w:r w:rsidRPr="62E7454E" w:rsid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10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(2),943-961.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8CF009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99A566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52D667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June</w:t>
            </w:r>
          </w:p>
        </w:tc>
      </w:tr>
      <w:tr xmlns:wp14="http://schemas.microsoft.com/office/word/2010/wordml" w:rsidRPr="006063DB" w:rsidR="00E72535" w:rsidTr="50A13347" w14:paraId="2BB3A55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D5C51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35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CFDCD4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Silviyanti,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Alya,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Pedagogical strategies for increasing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students' 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glish use in bilingual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linguistic ethnography case study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International Journal of Language Studies, 17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99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drive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google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file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1vXoO60ACAAtD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I0D3bI9i5yAyBD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YSWU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view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A5967F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CA538D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E71CD5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March</w:t>
            </w:r>
          </w:p>
        </w:tc>
      </w:tr>
      <w:tr xmlns:wp14="http://schemas.microsoft.com/office/word/2010/wordml" w:rsidRPr="006063DB" w:rsidR="00E72535" w:rsidTr="50A13347" w14:paraId="7C6A55B0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AFB958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36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4FA8E8A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Pratiwi, 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Autonomous learning and the use of digital technologies in online english classrooms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Contemporary Educational Technology, 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423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30935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cedtech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13094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1BDF7C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DC5070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1ABC7C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March</w:t>
            </w:r>
          </w:p>
        </w:tc>
      </w:tr>
      <w:tr xmlns:wp14="http://schemas.microsoft.com/office/word/2010/wordml" w:rsidRPr="006063DB" w:rsidR="00E72535" w:rsidTr="50A13347" w14:paraId="0981A95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903FD9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37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6063DB" w:rsidR="00E72535" w:rsidP="00395A28" w:rsidRDefault="00E72535" w14:paraId="5481D98B" wp14:textId="12C57C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Apridayani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Arsyad,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Usi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writeabout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as a tool for online writing and feed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back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Tesl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Ej, 26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55593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26104int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9CF9EC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B70171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95580B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6DFDE22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CD124D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38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F2BF59E" wp14:textId="375B955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&amp; Wangdi,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Reason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 and impacts of camera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and off during synchronous online english teaching and learn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Insights from Thai EFL context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Call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Ej, 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178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197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Link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callej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journal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Wangdi2023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pdf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DBC4B3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29ACA2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2BC760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73B5093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1A51A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39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C28B2BC" wp14:textId="01C2799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Duangmanee,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Active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learning and professional develop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ment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case of thai chinese tea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Social Sciences, 12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38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3390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socsci12010038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05B7B9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1D5FB8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E361D5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0D665CE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04A35C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245E12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Kusuma, 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acting 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portfolios in online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speaking cours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Speakin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 performance and self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efficacy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Iranian Journal of Language Teaching Research, 11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75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95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30466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ijltr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121273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599B35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FF3EC8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124DE7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25C64246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45D991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27DF384" wp14:textId="7309130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Panmei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The pedagogical use of gamification in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vocabulary training and learning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Education Sciences, 13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3390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educsci13010024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FF32FF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FBE425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9A9BD6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E72535" w:rsidTr="50A13347" w14:paraId="1A1E80D9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1C9D99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C138CD7" wp14:textId="3B91CC9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Min, 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Castillo, V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Teaching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online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U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nderstanding the social climate of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online academic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courses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Australasian Journal of Educational Technology, 38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91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14742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ajet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7978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0CF66A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8066D5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535209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November</w:t>
            </w:r>
          </w:p>
        </w:tc>
      </w:tr>
      <w:tr xmlns:wp14="http://schemas.microsoft.com/office/word/2010/wordml" w:rsidRPr="006063DB" w:rsidR="00E72535" w:rsidTr="50A13347" w14:paraId="40F591AB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5739EF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43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62E7454E" w:rsidRDefault="00E72535" w14:paraId="70487CDF" wp14:textId="2A5C5995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Apridayani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Antecedents and effects of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enjoyment and boredom in synchronous online English courses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Journal of Multilingual and Multicultural Development, </w:t>
            </w:r>
            <w:r w:rsidRPr="62E7454E" w:rsid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45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(10), 4254-4269.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</w:p>
          <w:p w:rsidRPr="006063DB" w:rsidR="00E72535" w:rsidP="00395A28" w:rsidRDefault="00E72535" w14:paraId="22609B7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01434632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2152457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BB8A1F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9D6423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90F6A3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November</w:t>
            </w:r>
          </w:p>
        </w:tc>
      </w:tr>
      <w:tr xmlns:wp14="http://schemas.microsoft.com/office/word/2010/wordml" w:rsidRPr="006063DB" w:rsidR="00E72535" w:rsidTr="50A13347" w14:paraId="3D21D5E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4397A9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44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BD393B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Pratiwi, 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Integrating task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and game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based learning into an online TOEFL preparation course during COVID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19 outbreak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b w:val="0"/>
                <w:bCs w:val="0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b w:val="0"/>
                <w:bCs w:val="0"/>
                <w:i w:val="1"/>
                <w:iCs w:val="1"/>
                <w:sz w:val="28"/>
                <w:szCs w:val="28"/>
              </w:rPr>
              <w:t>Malaysian Journal of Learning and Instruction, 19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37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9FBE66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53A94A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8BB117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1C7FC804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3FBD1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45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A93284D" wp14:textId="19B7C3A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Bakoko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Effects of affective variables and willingness to communicate on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nglish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speaking performance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Studies in English Language and Education, 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C0761A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6B410D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73117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E72535" w:rsidTr="50A13347" w14:paraId="628A59F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0CA47E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F46AA4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Maretha,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Profiles, differences, and roles of learners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agency in english learning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International Journal of Instruction, 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543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564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72972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6F3685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0DAE19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76B996A9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8E52AA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62E7454E" w:rsidRDefault="00E72535" w14:paraId="3F771B58" wp14:textId="63C16DC0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Aba,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MYM,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Digital divide and factors affecting English synchronous learning during covid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19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International Journal of Instruction, 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633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652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D70FB5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54DE2D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7E2663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E72535" w:rsidTr="50A13347" w14:paraId="467993E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089FD3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E7ABEC2" wp14:textId="540E67CF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Budi Waluyo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,.(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2021).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bile assisted language learning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concepts, contexts, and challenges, glenn stoc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kwell, 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ambridge university pre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ss, New York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.</w:t>
            </w:r>
            <w:r w:rsidRPr="50A13347" w:rsid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Book Review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.</w:t>
            </w:r>
            <w:r w:rsidRPr="50A13347" w:rsid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107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>,102818.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system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102818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F64187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57ED58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9CDD5A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E72535" w:rsidTr="50A13347" w14:paraId="4A96C67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4368C0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49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2A105A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Bakoko, 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Aca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demic vocabulary used by high school students in essays and its relation to english proficie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ncy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3L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Southeast Asian Journal of English Language Studies, 27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157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8FA8FE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A7135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5F1199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E72535" w:rsidTr="50A13347" w14:paraId="7559D6E6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886189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20F122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Tuan, 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Understanding help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eeking avoidance among EFL students and the social climate of EFL classrooms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The Journal of AsiaTEFL, 18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800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815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44FFC7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07151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7555E4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October</w:t>
            </w:r>
          </w:p>
        </w:tc>
      </w:tr>
      <w:tr xmlns:wp14="http://schemas.microsoft.com/office/word/2010/wordml" w:rsidRPr="006063DB" w:rsidR="00E72535" w:rsidTr="50A13347" w14:paraId="55BE6E4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CBA40D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6FB487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Panmei,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Writing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classes with writeabout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rning mode, feedback, and col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laboration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Studies in Self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Access Learning Journal, 12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ED8579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5BFB25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87B2C0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E72535" w:rsidTr="50A13347" w14:paraId="0F9B7F5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0B008B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139CFF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Bakoko, 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Vocabulary list learning supported by gamification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Classroom action research using quizlet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Asia TEFL, 18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289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299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22E0C6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2DDAFF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995A2C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E72535" w:rsidTr="50A13347" w14:paraId="6FBC709A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3F6FB1E0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53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E792568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Apridayani,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Teachers' beliefs and classroom practices on the use of video in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english language teach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Studies in English Language and Education, 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726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744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EA15D4C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3E6644A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E8FD23B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May</w:t>
            </w:r>
          </w:p>
        </w:tc>
      </w:tr>
      <w:tr xmlns:wp14="http://schemas.microsoft.com/office/word/2010/wordml" w:rsidRPr="006063DB" w:rsidR="00E72535" w:rsidTr="50A13347" w14:paraId="4E4EE65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868EBB2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54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1174BF6" wp14:textId="7D3C76BC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Rofiah,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Developing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 oral presentation skills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 self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confidence, teacher feedback, and english proficiency matter,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Mextesol Journal, 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DB2A9C7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9BB372B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04CE121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August</w:t>
            </w:r>
          </w:p>
        </w:tc>
      </w:tr>
      <w:tr xmlns:wp14="http://schemas.microsoft.com/office/word/2010/wordml" w:rsidRPr="006063DB" w:rsidR="00E72535" w:rsidTr="50A13347" w14:paraId="28662A3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FE3165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55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E275D40" wp14:textId="62340934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Bakoko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arning reading through current news eve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ewsela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com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teaching english as a second language electronic jour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nal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,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Tesl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Ej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 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B37ED8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16D4EA9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39F5A8B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E72535" w:rsidTr="50A13347" w14:paraId="0D963ED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F8A58D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56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F9BD9FF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Panmei,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 proficiency and academic achievement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an students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grades in english courses predict their academic achievement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Mextesol Journal, 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12C7627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351E70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3CDDE70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November</w:t>
            </w:r>
          </w:p>
        </w:tc>
      </w:tr>
      <w:tr xmlns:wp14="http://schemas.microsoft.com/office/word/2010/wordml" w:rsidRPr="006063DB" w:rsidR="00E72535" w:rsidTr="50A13347" w14:paraId="6CB0D7DE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4D2760AF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57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76BD88A" wp14:textId="28BC13CB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Tran, 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&amp; 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Rec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eptive knowledge of nouns and collocations and the impact on english skill performan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GEMA Online Journal of Language Studies, 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6540800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054E802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E5178B9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E72535" w:rsidTr="50A13347" w14:paraId="58B0BAF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0E7A8A8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58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51654ED" wp14:textId="5CCBB73D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Bucol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J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Impact of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gamified vocabulary learning using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quizlet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on low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proficiency studen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Computer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Assisted Language Learning, 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158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78BF5D2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025EA925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11B583A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E72535" w:rsidTr="50A13347" w14:paraId="5B531B6F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E55690C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59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64495694" wp14:textId="0F7DB4BB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Koad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What makes more and less proficient EFL learners learner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 beliefs, learning strategies and autonomy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phitsinee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koad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Walailak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University, Thailand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budi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Asian EFL Journal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62E7454E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).</w:t>
            </w:r>
            <w:r w:rsidRPr="62E7454E" w:rsidR="62E7454E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48-77.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5528A79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540A27A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E72535" w:rsidP="00395A28" w:rsidRDefault="00E72535" w14:paraId="211F1A49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</w:tbl>
    <w:p xmlns:wp14="http://schemas.microsoft.com/office/word/2010/wordml" w:rsidRPr="006063DB" w:rsidR="00E72535" w:rsidP="00395A28" w:rsidRDefault="00E72535" w14:paraId="4BDB5498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E72535" w:rsidP="00395A28" w:rsidRDefault="00E72535" w14:paraId="261F7B0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7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Awards and honors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7567"/>
        <w:gridCol w:w="1647"/>
      </w:tblGrid>
      <w:tr xmlns:wp14="http://schemas.microsoft.com/office/word/2010/wordml" w:rsidRPr="006063DB" w:rsidR="00E72535" w:rsidTr="007D4200" w14:paraId="6E713076" wp14:textId="77777777">
        <w:tc>
          <w:tcPr>
            <w:tcW w:w="4106" w:type="pct"/>
          </w:tcPr>
          <w:p w:rsidRPr="006063DB" w:rsidR="00E72535" w:rsidP="00395A28" w:rsidRDefault="00E72535" w14:paraId="4A89E5E4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Awards and honors</w:t>
            </w:r>
          </w:p>
        </w:tc>
        <w:tc>
          <w:tcPr>
            <w:tcW w:w="894" w:type="pct"/>
          </w:tcPr>
          <w:p w:rsidRPr="006063DB" w:rsidR="00E72535" w:rsidP="00395A28" w:rsidRDefault="00E72535" w14:paraId="07C5301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E72535" w:rsidTr="007D4200" w14:paraId="295AB813" wp14:textId="77777777">
        <w:tc>
          <w:tcPr>
            <w:tcW w:w="4106" w:type="pct"/>
          </w:tcPr>
          <w:p w:rsidRPr="006063DB" w:rsidR="00E72535" w:rsidP="00395A28" w:rsidRDefault="00E72535" w14:paraId="10653F1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PR177571</w:t>
            </w:r>
          </w:p>
        </w:tc>
        <w:tc>
          <w:tcPr>
            <w:tcW w:w="894" w:type="pct"/>
          </w:tcPr>
          <w:p w:rsidRPr="006063DB" w:rsidR="00E72535" w:rsidP="00395A28" w:rsidRDefault="00E72535" w14:paraId="42B71CC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2020</w:t>
            </w:r>
          </w:p>
        </w:tc>
      </w:tr>
    </w:tbl>
    <w:p xmlns:wp14="http://schemas.microsoft.com/office/word/2010/wordml" w:rsidRPr="006063DB" w:rsidR="00E72535" w:rsidP="00395A28" w:rsidRDefault="00E72535" w14:paraId="2916C19D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</w:p>
    <w:bookmarkEnd w:id="0"/>
    <w:p xmlns:wp14="http://schemas.microsoft.com/office/word/2010/wordml" w:rsidR="00F97D44" w:rsidP="00395A28" w:rsidRDefault="00F97D44" w14:paraId="74869460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A61"/>
    <w:multiLevelType w:val="hybridMultilevel"/>
    <w:tmpl w:val="8C6A5370"/>
    <w:lvl w:ilvl="0" w:tplc="2F5412A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EB6496C"/>
    <w:multiLevelType w:val="hybridMultilevel"/>
    <w:tmpl w:val="DD1E8098"/>
    <w:lvl w:ilvl="0" w:tplc="C71CF73A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B01EE6D0">
      <w:start w:val="1"/>
      <w:numFmt w:val="decimal"/>
      <w:lvlText w:val="%2)"/>
      <w:lvlJc w:val="left"/>
      <w:pPr>
        <w:ind w:left="1395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F3B2021"/>
    <w:multiLevelType w:val="hybridMultilevel"/>
    <w:tmpl w:val="C54686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1831"/>
    <w:multiLevelType w:val="multilevel"/>
    <w:tmpl w:val="9E54A62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1394E"/>
    <w:multiLevelType w:val="multilevel"/>
    <w:tmpl w:val="24EE06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6F73641B"/>
    <w:multiLevelType w:val="hybridMultilevel"/>
    <w:tmpl w:val="4E14CFEC"/>
    <w:lvl w:ilvl="0" w:tplc="A3A8F022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128CEECC">
      <w:start w:val="1"/>
      <w:numFmt w:val="decimal"/>
      <w:lvlText w:val="%2)"/>
      <w:lvlJc w:val="left"/>
      <w:pPr>
        <w:ind w:left="1365" w:hanging="360"/>
      </w:pPr>
      <w:rPr>
        <w:rFonts w:hint="default" w:eastAsia="MS Gothic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22"/>
    <w:rsid w:val="00395A28"/>
    <w:rsid w:val="00731CC9"/>
    <w:rsid w:val="00745922"/>
    <w:rsid w:val="00DF6627"/>
    <w:rsid w:val="00E72535"/>
    <w:rsid w:val="00F8788B"/>
    <w:rsid w:val="00F97D44"/>
    <w:rsid w:val="50A13347"/>
    <w:rsid w:val="62E7454E"/>
    <w:rsid w:val="75719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1639"/>
  <w15:chartTrackingRefBased/>
  <w15:docId w15:val="{083AB439-7136-4CD3-9BE1-2CC7130E2F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2535"/>
    <w:rPr>
      <w:rFonts w:ascii="Calibri" w:hAnsi="Calibri" w:eastAsia="Calibri" w:cs="Calibri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E72535"/>
    <w:pPr>
      <w:keepNext/>
      <w:spacing w:before="240" w:after="60" w:line="240" w:lineRule="auto"/>
      <w:outlineLvl w:val="0"/>
    </w:pPr>
    <w:rPr>
      <w:rFonts w:ascii="Arial" w:hAnsi="Arial" w:eastAsia="Cordia New" w:cs="Cordia New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2535"/>
    <w:pPr>
      <w:keepNext/>
      <w:spacing w:before="240" w:after="60" w:line="240" w:lineRule="auto"/>
      <w:outlineLvl w:val="1"/>
    </w:pPr>
    <w:rPr>
      <w:rFonts w:ascii="Arial" w:hAnsi="Arial" w:eastAsia="Cordia New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725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2535"/>
    <w:pPr>
      <w:keepNext/>
      <w:spacing w:after="0" w:line="240" w:lineRule="auto"/>
      <w:outlineLvl w:val="3"/>
    </w:pPr>
    <w:rPr>
      <w:rFonts w:ascii="Cordia New" w:hAnsi="Cordia New" w:eastAsia="Cordia New" w:cs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E72535"/>
    <w:pPr>
      <w:spacing w:before="240" w:after="60" w:line="240" w:lineRule="auto"/>
      <w:outlineLvl w:val="4"/>
    </w:pPr>
    <w:rPr>
      <w:rFonts w:ascii="Cordia New" w:hAnsi="Cordia New" w:eastAsia="Cordia New" w:cs="Cordia New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7253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535"/>
    <w:pPr>
      <w:keepNext/>
      <w:keepLines/>
      <w:spacing w:before="40" w:after="0" w:line="256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535"/>
    <w:pPr>
      <w:keepNext/>
      <w:keepLines/>
      <w:spacing w:after="0" w:line="256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535"/>
    <w:pPr>
      <w:keepNext/>
      <w:keepLines/>
      <w:spacing w:after="0" w:line="256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Cs w:val="28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72535"/>
    <w:rPr>
      <w:rFonts w:ascii="Arial" w:hAnsi="Arial" w:eastAsia="Cordia New" w:cs="Cordia New"/>
      <w:b/>
      <w:bCs/>
      <w:kern w:val="32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rsid w:val="00E72535"/>
    <w:rPr>
      <w:rFonts w:ascii="Arial" w:hAnsi="Arial" w:eastAsia="Cordia New" w:cs="Cordia New"/>
      <w:b/>
      <w:bCs/>
      <w:i/>
      <w:iCs/>
      <w:sz w:val="28"/>
      <w:szCs w:val="2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E72535"/>
    <w:rPr>
      <w:rFonts w:ascii="Calibri" w:hAnsi="Calibri" w:eastAsia="Calibri" w:cs="Calibri"/>
      <w:b/>
      <w:sz w:val="28"/>
      <w:lang w:val="en-US"/>
    </w:rPr>
  </w:style>
  <w:style w:type="character" w:styleId="Heading4Char" w:customStyle="1">
    <w:name w:val="Heading 4 Char"/>
    <w:basedOn w:val="DefaultParagraphFont"/>
    <w:link w:val="Heading4"/>
    <w:rsid w:val="00E72535"/>
    <w:rPr>
      <w:rFonts w:ascii="Cordia New" w:hAnsi="Cordia New" w:eastAsia="Cordia New" w:cs="Cordia New"/>
      <w:b/>
      <w:bCs/>
      <w:sz w:val="28"/>
      <w:szCs w:val="22"/>
      <w:lang w:val="en-US"/>
    </w:rPr>
  </w:style>
  <w:style w:type="character" w:styleId="Heading5Char" w:customStyle="1">
    <w:name w:val="Heading 5 Char"/>
    <w:basedOn w:val="DefaultParagraphFont"/>
    <w:link w:val="Heading5"/>
    <w:rsid w:val="00E72535"/>
    <w:rPr>
      <w:rFonts w:ascii="Cordia New" w:hAnsi="Cordia New" w:eastAsia="Cordia New" w:cs="Cordia New"/>
      <w:b/>
      <w:bCs/>
      <w:i/>
      <w:iCs/>
      <w:sz w:val="26"/>
      <w:szCs w:val="26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00E72535"/>
    <w:rPr>
      <w:rFonts w:ascii="Calibri" w:hAnsi="Calibri" w:eastAsia="Calibri" w:cs="Calibri"/>
      <w:b/>
      <w:sz w:val="20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253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253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253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e">
    <w:name w:val="Title"/>
    <w:basedOn w:val="Normal"/>
    <w:link w:val="TitleChar"/>
    <w:qFormat/>
    <w:rsid w:val="00E72535"/>
    <w:pPr>
      <w:spacing w:after="0" w:line="240" w:lineRule="auto"/>
      <w:jc w:val="center"/>
    </w:pPr>
    <w:rPr>
      <w:rFonts w:ascii="Cordia New" w:hAnsi="Cordia New" w:eastAsia="Cordia New" w:cs="Cordia New"/>
      <w:b/>
      <w:bCs/>
      <w:sz w:val="28"/>
    </w:rPr>
  </w:style>
  <w:style w:type="character" w:styleId="TitleChar" w:customStyle="1">
    <w:name w:val="Title Char"/>
    <w:basedOn w:val="DefaultParagraphFont"/>
    <w:link w:val="Title"/>
    <w:rsid w:val="00E72535"/>
    <w:rPr>
      <w:rFonts w:ascii="Cordia New" w:hAnsi="Cordia New" w:eastAsia="Cordia New" w:cs="Cordia New"/>
      <w:b/>
      <w:bCs/>
      <w:sz w:val="28"/>
      <w:szCs w:val="22"/>
      <w:lang w:val="en-US"/>
    </w:rPr>
  </w:style>
  <w:style w:type="table" w:styleId="TableGrid">
    <w:name w:val="Table Grid"/>
    <w:basedOn w:val="TableNormal"/>
    <w:uiPriority w:val="39"/>
    <w:qFormat/>
    <w:rsid w:val="00E72535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253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E72535"/>
    <w:rPr>
      <w:rFonts w:ascii="Calibri" w:hAnsi="Calibri" w:eastAsia="Calibri" w:cs="Calibri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25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2535"/>
    <w:rPr>
      <w:rFonts w:ascii="Calibri" w:hAnsi="Calibri" w:eastAsia="Calibri" w:cs="Calibri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5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2535"/>
    <w:rPr>
      <w:rFonts w:ascii="Calibri" w:hAnsi="Calibri" w:eastAsia="Calibri" w:cs="Calibri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E725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rsid w:val="00E72535"/>
    <w:rPr>
      <w:rFonts w:ascii="Tahoma" w:hAnsi="Tahoma" w:eastAsia="Calibri" w:cs="Angsana New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rsid w:val="00E72535"/>
    <w:pPr>
      <w:tabs>
        <w:tab w:val="left" w:pos="426"/>
        <w:tab w:val="left" w:pos="851"/>
      </w:tabs>
      <w:spacing w:after="0" w:line="360" w:lineRule="exact"/>
      <w:ind w:left="851"/>
    </w:pPr>
    <w:rPr>
      <w:rFonts w:ascii="Angsana New" w:hAnsi="Angsana New" w:eastAsia="Cordia New" w:cs="Angsana New"/>
      <w:sz w:val="32"/>
      <w:szCs w:val="32"/>
    </w:rPr>
  </w:style>
  <w:style w:type="character" w:styleId="BodyTextIndentChar" w:customStyle="1">
    <w:name w:val="Body Text Indent Char"/>
    <w:basedOn w:val="DefaultParagraphFont"/>
    <w:link w:val="BodyTextIndent"/>
    <w:rsid w:val="00E72535"/>
    <w:rPr>
      <w:rFonts w:ascii="Angsana New" w:hAnsi="Angsana New" w:eastAsia="Cordia New" w:cs="Angsana New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rsid w:val="00E72535"/>
    <w:pPr>
      <w:spacing w:after="0" w:line="240" w:lineRule="auto"/>
    </w:pPr>
    <w:rPr>
      <w:rFonts w:ascii="Cordia New" w:hAnsi="Cordia New" w:eastAsia="Cordia New" w:cs="Cordia New"/>
      <w:sz w:val="20"/>
      <w:szCs w:val="25"/>
    </w:rPr>
  </w:style>
  <w:style w:type="character" w:styleId="FootnoteTextChar" w:customStyle="1">
    <w:name w:val="Footnote Text Char"/>
    <w:basedOn w:val="DefaultParagraphFont"/>
    <w:link w:val="FootnoteText"/>
    <w:rsid w:val="00E72535"/>
    <w:rPr>
      <w:rFonts w:ascii="Cordia New" w:hAnsi="Cordia New" w:eastAsia="Cordia New" w:cs="Cordia New"/>
      <w:sz w:val="20"/>
      <w:szCs w:val="25"/>
      <w:lang w:val="en-US"/>
    </w:rPr>
  </w:style>
  <w:style w:type="character" w:styleId="FootnoteReference">
    <w:name w:val="footnote reference"/>
    <w:basedOn w:val="DefaultParagraphFont"/>
    <w:rsid w:val="00E72535"/>
    <w:rPr>
      <w:sz w:val="32"/>
      <w:szCs w:val="32"/>
      <w:vertAlign w:val="superscript"/>
    </w:rPr>
  </w:style>
  <w:style w:type="character" w:styleId="Hyperlink">
    <w:name w:val="Hyperlink"/>
    <w:basedOn w:val="DefaultParagraphFont"/>
    <w:unhideWhenUsed/>
    <w:rsid w:val="00E7253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72535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E72535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after="0" w:line="380" w:lineRule="exact"/>
      <w:ind w:left="426"/>
      <w:jc w:val="both"/>
    </w:pPr>
    <w:rPr>
      <w:rFonts w:ascii="Angsana New" w:hAnsi="Angsana New" w:eastAsia="Cordia New" w:cs="Angsana New"/>
      <w:sz w:val="28"/>
    </w:rPr>
  </w:style>
  <w:style w:type="character" w:styleId="BodyTextIndent2Char" w:customStyle="1">
    <w:name w:val="Body Text Indent 2 Char"/>
    <w:basedOn w:val="DefaultParagraphFont"/>
    <w:link w:val="BodyTextIndent2"/>
    <w:rsid w:val="00E72535"/>
    <w:rPr>
      <w:rFonts w:ascii="Angsana New" w:hAnsi="Angsana New" w:eastAsia="Cordia New" w:cs="Angsana New"/>
      <w:sz w:val="28"/>
      <w:szCs w:val="22"/>
      <w:lang w:val="en-US"/>
    </w:rPr>
  </w:style>
  <w:style w:type="paragraph" w:styleId="BodyText">
    <w:name w:val="Body Text"/>
    <w:basedOn w:val="Normal"/>
    <w:link w:val="BodyTextChar"/>
    <w:rsid w:val="00E72535"/>
    <w:pPr>
      <w:spacing w:after="120" w:line="240" w:lineRule="auto"/>
    </w:pPr>
    <w:rPr>
      <w:rFonts w:ascii="Cordia New" w:hAnsi="Cordia New" w:eastAsia="Cordia New" w:cs="Cordia New"/>
      <w:sz w:val="28"/>
    </w:rPr>
  </w:style>
  <w:style w:type="character" w:styleId="BodyTextChar" w:customStyle="1">
    <w:name w:val="Body Text Char"/>
    <w:basedOn w:val="DefaultParagraphFont"/>
    <w:link w:val="BodyText"/>
    <w:rsid w:val="00E72535"/>
    <w:rPr>
      <w:rFonts w:ascii="Cordia New" w:hAnsi="Cordia New" w:eastAsia="Cordia New" w:cs="Cordia New"/>
      <w:sz w:val="28"/>
      <w:szCs w:val="22"/>
      <w:lang w:val="en-US"/>
    </w:rPr>
  </w:style>
  <w:style w:type="paragraph" w:styleId="BodyText2">
    <w:name w:val="Body Text 2"/>
    <w:basedOn w:val="Normal"/>
    <w:link w:val="BodyText2Char"/>
    <w:rsid w:val="00E72535"/>
    <w:pPr>
      <w:spacing w:after="120" w:line="480" w:lineRule="auto"/>
    </w:pPr>
    <w:rPr>
      <w:rFonts w:ascii="Cordia New" w:hAnsi="Cordia New" w:eastAsia="Cordia New" w:cs="Cordia New"/>
      <w:sz w:val="28"/>
    </w:rPr>
  </w:style>
  <w:style w:type="character" w:styleId="BodyText2Char" w:customStyle="1">
    <w:name w:val="Body Text 2 Char"/>
    <w:basedOn w:val="DefaultParagraphFont"/>
    <w:link w:val="BodyText2"/>
    <w:rsid w:val="00E72535"/>
    <w:rPr>
      <w:rFonts w:ascii="Cordia New" w:hAnsi="Cordia New" w:eastAsia="Cordia New" w:cs="Cordia New"/>
      <w:sz w:val="28"/>
      <w:szCs w:val="22"/>
      <w:lang w:val="en-US"/>
    </w:rPr>
  </w:style>
  <w:style w:type="character" w:styleId="PageNumber">
    <w:name w:val="page number"/>
    <w:basedOn w:val="DefaultParagraphFont"/>
    <w:rsid w:val="00E72535"/>
  </w:style>
  <w:style w:type="paragraph" w:styleId="Subtitle">
    <w:name w:val="Subtitle"/>
    <w:basedOn w:val="Normal"/>
    <w:next w:val="Normal"/>
    <w:link w:val="SubtitleChar"/>
    <w:qFormat/>
    <w:rsid w:val="00E72535"/>
    <w:pPr>
      <w:spacing w:after="0" w:line="240" w:lineRule="auto"/>
      <w:jc w:val="center"/>
    </w:pPr>
    <w:rPr>
      <w:rFonts w:ascii="EucrosiaUPC" w:hAnsi="EucrosiaUPC" w:eastAsia="EucrosiaUPC" w:cs="EucrosiaUPC"/>
      <w:b/>
      <w:sz w:val="30"/>
      <w:szCs w:val="30"/>
    </w:rPr>
  </w:style>
  <w:style w:type="character" w:styleId="SubtitleChar" w:customStyle="1">
    <w:name w:val="Subtitle Char"/>
    <w:basedOn w:val="DefaultParagraphFont"/>
    <w:link w:val="Subtitle"/>
    <w:rsid w:val="00E72535"/>
    <w:rPr>
      <w:rFonts w:ascii="EucrosiaUPC" w:hAnsi="EucrosiaUPC" w:eastAsia="EucrosiaUPC" w:cs="EucrosiaUPC"/>
      <w:b/>
      <w:sz w:val="30"/>
      <w:szCs w:val="30"/>
      <w:lang w:val="en-US"/>
    </w:rPr>
  </w:style>
  <w:style w:type="character" w:styleId="FollowedHyperlink">
    <w:name w:val="FollowedHyperlink"/>
    <w:rsid w:val="00E72535"/>
    <w:rPr>
      <w:color w:val="954F72"/>
      <w:u w:val="single"/>
    </w:rPr>
  </w:style>
  <w:style w:type="paragraph" w:styleId="NormalWeb">
    <w:name w:val="Normal (Web)"/>
    <w:basedOn w:val="Normal"/>
    <w:uiPriority w:val="99"/>
    <w:rsid w:val="00E72535"/>
    <w:pPr>
      <w:spacing w:before="100" w:beforeAutospacing="1" w:after="100" w:afterAutospacing="1" w:line="240" w:lineRule="auto"/>
    </w:pPr>
    <w:rPr>
      <w:rFonts w:ascii="Times New Roman" w:hAnsi="Times New Roman" w:eastAsia="Times New Roman" w:cs="Angsana New"/>
      <w:sz w:val="24"/>
      <w:szCs w:val="24"/>
      <w:lang w:bidi="ar-SA"/>
    </w:rPr>
  </w:style>
  <w:style w:type="character" w:styleId="apple-tab-span" w:customStyle="1">
    <w:name w:val="apple-tab-span"/>
    <w:basedOn w:val="DefaultParagraphFont"/>
    <w:rsid w:val="00E72535"/>
  </w:style>
  <w:style w:type="paragraph" w:styleId="Caption">
    <w:name w:val="caption"/>
    <w:basedOn w:val="Normal"/>
    <w:next w:val="Normal"/>
    <w:unhideWhenUsed/>
    <w:qFormat/>
    <w:rsid w:val="00E72535"/>
    <w:pPr>
      <w:spacing w:after="200" w:line="240" w:lineRule="auto"/>
    </w:pPr>
    <w:rPr>
      <w:rFonts w:ascii="Cordia New" w:hAnsi="Cordia New" w:eastAsia="Cordia New" w:cs="Cordia New"/>
      <w:i/>
      <w:iCs/>
      <w:color w:val="44546A" w:themeColor="text2"/>
      <w:sz w:val="18"/>
    </w:rPr>
  </w:style>
  <w:style w:type="character" w:styleId="CommentReference">
    <w:name w:val="annotation reference"/>
    <w:basedOn w:val="DefaultParagraphFont"/>
    <w:rsid w:val="00E72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535"/>
    <w:pPr>
      <w:spacing w:after="0" w:line="240" w:lineRule="auto"/>
    </w:pPr>
    <w:rPr>
      <w:rFonts w:ascii="Cordia New" w:hAnsi="Cordia New" w:eastAsia="Cordia New" w:cs="Cordia New"/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rsid w:val="00E72535"/>
    <w:rPr>
      <w:rFonts w:ascii="Cordia New" w:hAnsi="Cordia New" w:eastAsia="Cordia New" w:cs="Cordia New"/>
      <w:sz w:val="20"/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725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E72535"/>
    <w:rPr>
      <w:rFonts w:ascii="Cordia New" w:hAnsi="Cordia New" w:eastAsia="Cordia New" w:cs="Cordia New"/>
      <w:b/>
      <w:bCs/>
      <w:sz w:val="20"/>
      <w:szCs w:val="25"/>
      <w:lang w:val="en-US"/>
    </w:rPr>
  </w:style>
  <w:style w:type="character" w:styleId="fontstyle01" w:customStyle="1">
    <w:name w:val="fontstyle01"/>
    <w:basedOn w:val="DefaultParagraphFont"/>
    <w:rsid w:val="00E72535"/>
    <w:rPr>
      <w:rFonts w:hint="default" w:ascii="THSarabunPSK" w:hAnsi="THSarabunPSK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link w:val="NoSpacingChar"/>
    <w:uiPriority w:val="1"/>
    <w:qFormat/>
    <w:rsid w:val="00E72535"/>
    <w:pPr>
      <w:spacing w:after="0" w:line="240" w:lineRule="auto"/>
    </w:pPr>
    <w:rPr>
      <w:rFonts w:ascii="Calibri" w:hAnsi="Calibri" w:eastAsia="Calibri" w:cs="Calibri"/>
      <w:szCs w:val="22"/>
      <w:lang w:val="en-US"/>
    </w:rPr>
  </w:style>
  <w:style w:type="paragraph" w:styleId="paragraph" w:customStyle="1">
    <w:name w:val="paragraph"/>
    <w:basedOn w:val="Normal"/>
    <w:rsid w:val="00E72535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normaltextrun" w:customStyle="1">
    <w:name w:val="normaltextrun"/>
    <w:basedOn w:val="DefaultParagraphFont"/>
    <w:rsid w:val="00E72535"/>
  </w:style>
  <w:style w:type="character" w:styleId="eop" w:customStyle="1">
    <w:name w:val="eop"/>
    <w:basedOn w:val="DefaultParagraphFont"/>
    <w:rsid w:val="00E72535"/>
  </w:style>
  <w:style w:type="character" w:styleId="scxw32252899" w:customStyle="1">
    <w:name w:val="scxw32252899"/>
    <w:basedOn w:val="DefaultParagraphFont"/>
    <w:rsid w:val="00E72535"/>
  </w:style>
  <w:style w:type="character" w:styleId="scxw11099376" w:customStyle="1">
    <w:name w:val="scxw11099376"/>
    <w:basedOn w:val="DefaultParagraphFont"/>
    <w:rsid w:val="00E72535"/>
  </w:style>
  <w:style w:type="character" w:styleId="scxw19585477" w:customStyle="1">
    <w:name w:val="scxw19585477"/>
    <w:basedOn w:val="DefaultParagraphFont"/>
    <w:rsid w:val="00E72535"/>
  </w:style>
  <w:style w:type="character" w:styleId="scxw48255550" w:customStyle="1">
    <w:name w:val="scxw48255550"/>
    <w:basedOn w:val="DefaultParagraphFont"/>
    <w:rsid w:val="00E72535"/>
  </w:style>
  <w:style w:type="character" w:styleId="scxw224213727" w:customStyle="1">
    <w:name w:val="scxw224213727"/>
    <w:basedOn w:val="DefaultParagraphFont"/>
    <w:rsid w:val="00E72535"/>
  </w:style>
  <w:style w:type="character" w:styleId="scxw54690893" w:customStyle="1">
    <w:name w:val="scxw54690893"/>
    <w:basedOn w:val="DefaultParagraphFont"/>
    <w:rsid w:val="00E72535"/>
  </w:style>
  <w:style w:type="character" w:styleId="NoSpacingChar" w:customStyle="1">
    <w:name w:val="No Spacing Char"/>
    <w:link w:val="NoSpacing"/>
    <w:uiPriority w:val="1"/>
    <w:rsid w:val="00E72535"/>
    <w:rPr>
      <w:rFonts w:ascii="Calibri" w:hAnsi="Calibri" w:eastAsia="Calibri" w:cs="Calibri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72535"/>
    <w:pPr>
      <w:spacing w:before="160" w:line="256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E72535"/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5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535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6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Cs w:val="28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2535"/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72535"/>
    <w:rPr>
      <w:b/>
      <w:bCs/>
      <w:smallCaps/>
      <w:color w:val="2E74B5" w:themeColor="accent1" w:themeShade="BF"/>
      <w:spacing w:val="5"/>
    </w:rPr>
  </w:style>
  <w:style w:type="table" w:styleId="TableGrid1" w:customStyle="1">
    <w:name w:val="Table Grid1"/>
    <w:basedOn w:val="TableNormal"/>
    <w:next w:val="TableGrid"/>
    <w:qFormat/>
    <w:rsid w:val="00E72535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72535"/>
    <w:rPr>
      <w:color w:val="605E5C"/>
      <w:shd w:val="clear" w:color="auto" w:fill="E1DFDD"/>
    </w:rPr>
  </w:style>
  <w:style w:type="table" w:styleId="TableGrid2" w:customStyle="1">
    <w:name w:val="Table Grid2"/>
    <w:basedOn w:val="TableNormal"/>
    <w:next w:val="TableGrid"/>
    <w:rsid w:val="00E72535"/>
    <w:pPr>
      <w:spacing w:after="0" w:line="240" w:lineRule="auto"/>
    </w:pPr>
    <w:rPr>
      <w:rFonts w:ascii="Times New Roman" w:hAnsi="Times New Roman" w:eastAsia="Times New Roman" w:cs="Angsana New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rsid w:val="00E72535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E72535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E72535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b6c34e6a87cd4bfa" /><Relationship Type="http://schemas.openxmlformats.org/officeDocument/2006/relationships/hyperlink" Target="https://doi.org/10.1016/j.ssaho.2024.101146" TargetMode="External" Id="Rfd8eaa8a36ba4f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8</revision>
  <dcterms:created xsi:type="dcterms:W3CDTF">2025-05-08T07:45:00.0000000Z</dcterms:created>
  <dcterms:modified xsi:type="dcterms:W3CDTF">2025-05-14T02:03:32.8007285Z</dcterms:modified>
</coreProperties>
</file>