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903709" w:rsidP="00903709" w:rsidRDefault="00903709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3B7101F7" wp14:editId="796536E5">
            <wp:extent cx="487492" cy="782320"/>
            <wp:effectExtent l="0" t="0" r="8255" b="0"/>
            <wp:docPr id="3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903709" w:rsidP="00903709" w:rsidRDefault="00903709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903709" w:rsidP="00903709" w:rsidRDefault="00903709" w14:paraId="6A872E81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ดร.จันทิรา รัตนรัตน์</w:t>
      </w:r>
    </w:p>
    <w:p xmlns:wp14="http://schemas.microsoft.com/office/word/2010/wordml" w:rsidRPr="009A193B" w:rsidR="00903709" w:rsidP="00903709" w:rsidRDefault="00903709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xmlns:wp14="http://schemas.microsoft.com/office/word/2010/wordml" w:rsidRPr="009A193B" w:rsidR="00903709" w:rsidTr="002122B8" w14:paraId="00F1ADC7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903709" w:rsidP="002122B8" w:rsidRDefault="00903709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903709" w:rsidP="002122B8" w:rsidRDefault="00903709" w14:paraId="7E215F10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 วิทยาศาสตร์</w:t>
            </w:r>
          </w:p>
          <w:p w:rsidRPr="009A193B" w:rsidR="00903709" w:rsidP="002122B8" w:rsidRDefault="00903709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903709" w:rsidP="002122B8" w:rsidRDefault="00903709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903709" w:rsidP="002122B8" w:rsidRDefault="00903709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903709" w:rsidP="002122B8" w:rsidRDefault="00903709" w14:paraId="4F1D188B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075672053</w:t>
            </w:r>
          </w:p>
          <w:p w:rsidRPr="009A193B" w:rsidR="00903709" w:rsidP="002122B8" w:rsidRDefault="00903709" w14:paraId="27776A6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075672004</w:t>
            </w:r>
          </w:p>
          <w:p w:rsidRPr="009A193B" w:rsidR="00903709" w:rsidP="002122B8" w:rsidRDefault="00903709" w14:paraId="6C56688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jantira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ra@wu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xmlns:wp14="http://schemas.microsoft.com/office/word/2010/wordml" w:rsidRPr="009A193B" w:rsidR="00903709" w:rsidP="00903709" w:rsidRDefault="00903709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03709" w:rsidP="00903709" w:rsidRDefault="00903709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4979"/>
        <w:gridCol w:w="2174"/>
        <w:gridCol w:w="961"/>
      </w:tblGrid>
      <w:tr xmlns:wp14="http://schemas.microsoft.com/office/word/2010/wordml" w:rsidRPr="003352A9" w:rsidR="00903709" w:rsidTr="002122B8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352A9" w:rsidR="00903709" w:rsidP="002122B8" w:rsidRDefault="00903709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352A9" w:rsidR="00903709" w:rsidP="002122B8" w:rsidRDefault="00903709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352A9" w:rsidR="00903709" w:rsidP="002122B8" w:rsidRDefault="00903709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352A9" w:rsidR="00903709" w:rsidP="002122B8" w:rsidRDefault="00903709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3352A9" w:rsidR="00903709" w:rsidTr="002122B8" w14:paraId="5628460A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Ph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52A9">
              <w:rPr>
                <w:rFonts w:ascii="TH SarabunPSK" w:hAnsi="TH SarabunPSK" w:cs="TH SarabunPSK"/>
                <w:sz w:val="28"/>
              </w:rPr>
              <w:t>D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63195055" wp14:textId="77777777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Science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352A9">
              <w:rPr>
                <w:rFonts w:ascii="TH SarabunPSK" w:hAnsi="TH SarabunPSK" w:cs="TH SarabunPSK"/>
                <w:sz w:val="28"/>
              </w:rPr>
              <w:t>International Program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2263DC05" wp14:textId="77777777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6DC366A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  <w:tr xmlns:wp14="http://schemas.microsoft.com/office/word/2010/wordml" w:rsidRPr="003352A9" w:rsidR="00903709" w:rsidTr="002122B8" w14:paraId="73B55FCC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5FA64B9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2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220DC58B" wp14:textId="77777777">
            <w:pPr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</w:pPr>
            <w:r w:rsidRPr="003352A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เทคโนโลยีที่เหมาะสมเพื่อการพัฒนาทรัพยากรและสิ่งแวดล้อม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5E38214C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4AEB0D49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xmlns:wp14="http://schemas.microsoft.com/office/word/2010/wordml" w:rsidRPr="003352A9" w:rsidR="00903709" w:rsidTr="002122B8" w14:paraId="18E383A4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2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01A519C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เทคโนโลยีการจัดการทรัพยากรทางทะเลและชายฝั่ง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46B8116C" wp14:textId="77777777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6D51EEE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2545</w:t>
            </w:r>
          </w:p>
        </w:tc>
      </w:tr>
    </w:tbl>
    <w:p xmlns:wp14="http://schemas.microsoft.com/office/word/2010/wordml" w:rsidRPr="009A193B" w:rsidR="00903709" w:rsidP="00903709" w:rsidRDefault="00903709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903709" w:rsidP="00903709" w:rsidRDefault="00903709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3352A9" w:rsidR="00903709" w:rsidTr="002122B8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352A9" w:rsidR="00903709" w:rsidP="002122B8" w:rsidRDefault="00903709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352A9" w:rsidR="00903709" w:rsidP="002122B8" w:rsidRDefault="00903709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352A9" w:rsidR="00903709" w:rsidP="002122B8" w:rsidRDefault="00903709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3352A9" w:rsidR="00903709" w:rsidTr="002122B8" w14:paraId="1014EE5A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635A1A19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2562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3352A9" w:rsidR="00903709" w:rsidTr="002122B8" w14:paraId="159E4F77" wp14:textId="77777777">
        <w:trPr>
          <w:trHeight w:val="70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0540D75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32C41C37" wp14:textId="77777777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32520D98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2561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xmlns:wp14="http://schemas.microsoft.com/office/word/2010/wordml" w:rsidRPr="003352A9" w:rsidR="00903709" w:rsidTr="002122B8" w14:paraId="44A347C2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1A178651" wp14:textId="77777777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64D19422" wp14:textId="77777777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79841D1C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2554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</w:tbl>
    <w:p xmlns:wp14="http://schemas.microsoft.com/office/word/2010/wordml" w:rsidRPr="009A193B" w:rsidR="00903709" w:rsidP="00903709" w:rsidRDefault="00903709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03709" w:rsidP="00903709" w:rsidRDefault="00903709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9A193B" w:rsidR="00903709" w:rsidP="00903709" w:rsidRDefault="00903709" w14:paraId="59429660" wp14:textId="7777777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ระบบสารสนเทศภูมิศาสตร์</w:t>
      </w:r>
    </w:p>
    <w:p xmlns:wp14="http://schemas.microsoft.com/office/word/2010/wordml" w:rsidRPr="009A193B" w:rsidR="00903709" w:rsidP="00903709" w:rsidRDefault="00903709" w14:paraId="6149A454" wp14:textId="7777777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การสำรวจระยะไกล</w:t>
      </w:r>
    </w:p>
    <w:p xmlns:wp14="http://schemas.microsoft.com/office/word/2010/wordml" w:rsidRPr="009A193B" w:rsidR="00903709" w:rsidP="00903709" w:rsidRDefault="00903709" w14:paraId="3E0AD8E7" wp14:textId="7777777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การประเมินผลกระทบสิ่งแวดล้อม</w:t>
      </w:r>
    </w:p>
    <w:p xmlns:wp14="http://schemas.microsoft.com/office/word/2010/wordml" w:rsidRPr="009A193B" w:rsidR="00903709" w:rsidP="00903709" w:rsidRDefault="00903709" w14:paraId="1A8B9475" wp14:textId="7777777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การมีส่วนร่วมของประชาชน</w:t>
      </w:r>
    </w:p>
    <w:p xmlns:wp14="http://schemas.microsoft.com/office/word/2010/wordml" w:rsidRPr="009A193B" w:rsidR="00903709" w:rsidP="00903709" w:rsidRDefault="00903709" w14:paraId="5A39BBE3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903709" w:rsidP="00903709" w:rsidRDefault="00903709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9"/>
        <w:gridCol w:w="2028"/>
        <w:gridCol w:w="2173"/>
        <w:gridCol w:w="2608"/>
        <w:gridCol w:w="816"/>
      </w:tblGrid>
      <w:tr xmlns:wp14="http://schemas.microsoft.com/office/word/2010/wordml" w:rsidRPr="003352A9" w:rsidR="00903709" w:rsidTr="002122B8" w14:paraId="6865ED35" wp14:textId="77777777">
        <w:trPr>
          <w:tblHeader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352A9" w:rsidR="00903709" w:rsidP="002122B8" w:rsidRDefault="00903709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352A9" w:rsidR="00903709" w:rsidP="002122B8" w:rsidRDefault="00903709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352A9" w:rsidR="00903709" w:rsidP="002122B8" w:rsidRDefault="00903709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352A9" w:rsidR="00903709" w:rsidP="002122B8" w:rsidRDefault="00903709" w14:paraId="3F7D0D1A" wp14:textId="77777777">
            <w:pPr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352A9" w:rsidR="00903709" w:rsidP="002122B8" w:rsidRDefault="00903709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3352A9" w:rsidR="00903709" w:rsidTr="002122B8" w14:paraId="5C06A22E" wp14:textId="77777777">
        <w:trPr>
          <w:trHeight w:val="341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903709" w:rsidP="002122B8" w:rsidRDefault="00903709" w14:paraId="02D042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3352A9" w:rsidR="00903709" w:rsidP="002122B8" w:rsidRDefault="00903709" w14:paraId="5A8FF9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77AD835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7F79F344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3652E3EA" wp14:textId="77777777">
            <w:pPr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371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การประยุกต์เทคนิคการแปลภาพระยะไกล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เพื่อการสำรวจทางทะเล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3A8C3C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xmlns:wp14="http://schemas.microsoft.com/office/word/2010/wordml" w:rsidRPr="003352A9" w:rsidR="00903709" w:rsidTr="002122B8" w14:paraId="25C134C5" wp14:textId="77777777">
        <w:trPr>
          <w:trHeight w:val="369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41C8F3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72A3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0D0B940D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145B25A2" wp14:textId="77777777">
            <w:pPr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372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ระบบสารสนเทศภูมิศาสตร์เพื่อการสำรวจทางทะเล</w:t>
            </w:r>
          </w:p>
        </w:tc>
        <w:tc>
          <w:tcPr>
            <w:tcW w:w="4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0E27B00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3352A9" w:rsidR="00903709" w:rsidTr="002122B8" w14:paraId="66364F52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60061E4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44EAFD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4B94D5A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56A882D2" wp14:textId="77777777">
            <w:pPr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382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สัมมนา</w:t>
            </w:r>
          </w:p>
        </w:tc>
        <w:tc>
          <w:tcPr>
            <w:tcW w:w="4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3DEEC66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3352A9" w:rsidR="00903709" w:rsidTr="002122B8" w14:paraId="517193C9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3656B9A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45FB08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049F31C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1247E8A0" wp14:textId="77777777">
            <w:pPr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383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ปัญหาพิเศษ</w:t>
            </w:r>
          </w:p>
        </w:tc>
        <w:tc>
          <w:tcPr>
            <w:tcW w:w="4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5312826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3352A9" w:rsidR="00903709" w:rsidTr="002122B8" w14:paraId="66191F50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62486C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410165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4B99056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554AEC6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344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การจัดการระบบนิเวศสามน้ำ</w:t>
            </w:r>
          </w:p>
        </w:tc>
        <w:tc>
          <w:tcPr>
            <w:tcW w:w="4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1299C43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3352A9" w:rsidR="00903709" w:rsidTr="002122B8" w14:paraId="425234C8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4DDBEF0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3461D7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3CF2D8B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5F71D1E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376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ระบบสารสนเทศภูมิศาสตร์ขั้นสูง</w:t>
            </w:r>
          </w:p>
        </w:tc>
        <w:tc>
          <w:tcPr>
            <w:tcW w:w="44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0FB7827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3352A9" w:rsidR="00903709" w:rsidTr="002122B8" w14:paraId="3FCB19C9" wp14:textId="77777777">
        <w:trPr>
          <w:trHeight w:val="277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903709" w:rsidP="002122B8" w:rsidRDefault="00903709" w14:paraId="6C7E903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3352A9" w:rsidR="00903709" w:rsidP="002122B8" w:rsidRDefault="00903709" w14:paraId="03F71C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3B41784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243B8B92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54DD990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การประยุกต์เทคนิคการแปลภาพระยะไกลเพื่อการสำรวจทางทะเลและชายฝั่ง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454170D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xmlns:wp14="http://schemas.microsoft.com/office/word/2010/wordml" w:rsidRPr="003352A9" w:rsidR="00903709" w:rsidTr="002122B8" w14:paraId="149CDBB0" wp14:textId="77777777">
        <w:trPr>
          <w:trHeight w:val="206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1FC3994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0562CB0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34CE0A41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6EB6F91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ระบบสารสนเทศภูมิศาสตร์เพื่อการจัดการทรัพยากรธรรมชาติและสิ่งแวดล้อม</w:t>
            </w:r>
          </w:p>
        </w:tc>
        <w:tc>
          <w:tcPr>
            <w:tcW w:w="44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62EBF3C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3352A9" w:rsidR="00903709" w:rsidTr="002122B8" w14:paraId="0636C313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903709" w:rsidP="002122B8" w:rsidRDefault="00903709" w14:paraId="2B24BEF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3352A9" w:rsidR="00903709" w:rsidP="002122B8" w:rsidRDefault="00903709" w14:paraId="2891F09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7F79D29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493A11C7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7A4DC474" wp14:textId="77777777">
            <w:pPr>
              <w:rPr>
                <w:rFonts w:hint="cs"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ลเพื่อการสำรวจทางทะเลและชายฝั่ง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06DD658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2560</w:t>
            </w:r>
          </w:p>
        </w:tc>
      </w:tr>
      <w:tr xmlns:wp14="http://schemas.microsoft.com/office/word/2010/wordml" w:rsidRPr="003352A9" w:rsidR="00903709" w:rsidTr="002122B8" w14:paraId="6089DF42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6D98A12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2946DB8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5997CC1D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6EC1170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ระบบสารสนเทศภูมิศาสตร์เพื่อการจัดการทรัพยากรธรรมชาติและสิ่งแวดล้อม</w:t>
            </w:r>
          </w:p>
        </w:tc>
        <w:tc>
          <w:tcPr>
            <w:tcW w:w="44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110FFD3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3352A9" w:rsidR="00903709" w:rsidTr="002122B8" w14:paraId="2F1C4AE9" wp14:textId="77777777">
        <w:trPr>
          <w:trHeight w:val="72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903709" w:rsidP="002122B8" w:rsidRDefault="00903709" w14:paraId="704446C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3352A9" w:rsidR="00903709" w:rsidP="002122B8" w:rsidRDefault="00903709" w14:paraId="4AAB62F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21C46FB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54E7669A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2555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57D2C8C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การประยุกต์เทคนิคการแปลภาพระยะไกลเพื่อการสำรวจทางทะเลและชายฝั่ง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352A9" w:rsidR="00903709" w:rsidP="002122B8" w:rsidRDefault="00903709" w14:paraId="04D266D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2555</w:t>
            </w:r>
          </w:p>
        </w:tc>
      </w:tr>
      <w:tr xmlns:wp14="http://schemas.microsoft.com/office/word/2010/wordml" w:rsidRPr="003352A9" w:rsidR="00903709" w:rsidTr="002122B8" w14:paraId="5F329638" wp14:textId="77777777">
        <w:trPr>
          <w:trHeight w:val="72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6B69937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3FE9F23F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1F72F64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1A15465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ปฏิบัติการประยุกต์เทคนิคการแปลภาพระยะไกลเพื่อการสำรวจทางทะเลและชายฝั่ง</w:t>
            </w:r>
          </w:p>
        </w:tc>
        <w:tc>
          <w:tcPr>
            <w:tcW w:w="44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2A9" w:rsidR="00903709" w:rsidP="002122B8" w:rsidRDefault="00903709" w14:paraId="08CE6F9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903709" w:rsidP="00903709" w:rsidRDefault="00903709" w14:paraId="61CDCEAD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903709" w:rsidP="00903709" w:rsidRDefault="00903709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903709" w:rsidP="00903709" w:rsidRDefault="00903709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xmlns:wp14="http://schemas.microsoft.com/office/word/2010/wordml" w:rsidR="00903709" w:rsidP="00903709" w:rsidRDefault="00903709" w14:paraId="6A09E912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="00903709" w:rsidP="00903709" w:rsidRDefault="00903709" w14:paraId="6BB9E253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903709" w:rsidP="00903709" w:rsidRDefault="00903709" w14:paraId="5BB3C47E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="00903709" w:rsidP="00903709" w:rsidRDefault="00903709" w14:paraId="33E67AC6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="00903709" w:rsidP="00903709" w:rsidRDefault="00903709" w14:paraId="23DE523C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03709" w:rsidP="00903709" w:rsidRDefault="00903709" w14:paraId="4060BE6F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="00903709" w:rsidP="00903709" w:rsidRDefault="00903709" w14:paraId="1BBD13F9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="00903709" w:rsidP="00903709" w:rsidRDefault="00903709" w14:paraId="52E56223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03709" w:rsidP="00903709" w:rsidRDefault="00903709" w14:paraId="44727C6A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xmlns:wp14="http://schemas.microsoft.com/office/word/2010/wordml" w:rsidR="00903709" w:rsidP="00903709" w:rsidRDefault="00903709" w14:paraId="0BE14808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Pr="009A193B" w:rsidR="00903709" w:rsidP="00903709" w:rsidRDefault="00903709" w14:paraId="07547A01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sz w:val="32"/>
          <w:szCs w:val="32"/>
          <w:cs/>
        </w:rPr>
      </w:pPr>
    </w:p>
    <w:p xmlns:wp14="http://schemas.microsoft.com/office/word/2010/wordml" w:rsidRPr="009A193B" w:rsidR="00903709" w:rsidP="00903709" w:rsidRDefault="00903709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903709" w:rsidP="00903709" w:rsidRDefault="00903709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075888" w:rsidR="00903709" w:rsidTr="0B4B84A4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75888" w:rsidR="00903709" w:rsidP="002122B8" w:rsidRDefault="00903709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75888" w:rsidR="00903709" w:rsidP="002122B8" w:rsidRDefault="00903709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5888" w:rsidR="00903709" w:rsidP="002122B8" w:rsidRDefault="00903709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5888" w:rsidR="00903709" w:rsidP="002122B8" w:rsidRDefault="00903709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075888" w:rsidR="00903709" w:rsidTr="0B4B84A4" w14:paraId="7007AD5A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02122B8" w:rsidRDefault="00903709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B4B84A4" w:rsidRDefault="00903709" w14:paraId="26FB7577" wp14:textId="391F8DD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SAWUSDEE,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A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 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, &amp; RATTANARAT,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J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 .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 xml:space="preserve"> (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2021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 xml:space="preserve">).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Population dynamics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of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the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caroun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croaker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johnius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carouna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cuvier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 1830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 xml:space="preserve">)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in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coastal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fishing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ground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in the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middle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gulf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of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Thailand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 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sv-SE" w:eastAsia="zh-CN"/>
              </w:rPr>
              <w:t xml:space="preserve">Walailak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sv-SE" w:eastAsia="zh-CN"/>
              </w:rPr>
              <w:t xml:space="preserve"> Journal 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sv-SE" w:eastAsia="zh-CN"/>
              </w:rPr>
              <w:t xml:space="preserve">of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sv-SE" w:eastAsia="zh-CN"/>
              </w:rPr>
              <w:t xml:space="preserve"> Science and 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sv-SE" w:eastAsia="zh-CN"/>
              </w:rPr>
              <w:t xml:space="preserve">Technology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sv-SE" w:eastAsia="zh-CN"/>
              </w:rPr>
              <w:t>WJST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  <w:lang w:val="sv-SE" w:eastAsia="zh-CN"/>
              </w:rPr>
              <w:t>)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 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sv-SE" w:eastAsia="zh-CN"/>
              </w:rPr>
              <w:t>18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17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)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,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13709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.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https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://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doi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org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/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10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48048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/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wjst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2021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13709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02122B8" w:rsidRDefault="00903709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02122B8" w:rsidRDefault="00903709" w14:paraId="7AA6151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xmlns:wp14="http://schemas.microsoft.com/office/word/2010/wordml" w:rsidRPr="00075888" w:rsidR="00903709" w:rsidTr="0B4B84A4" w14:paraId="64108936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02122B8" w:rsidRDefault="00903709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B4B84A4" w:rsidRDefault="00903709" w14:paraId="7A45E69A" wp14:textId="2DD7614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CHEABLAM, O,.  RATTANARAT, J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 (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2021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 xml:space="preserve">).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Physical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and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ecological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carrying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capacity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for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cave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tourism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management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 Journal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of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Environmental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Management and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Tourism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, </w:t>
            </w:r>
            <w:r w:rsidRPr="0B4B84A4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sv-SE" w:eastAsia="zh-CN"/>
              </w:rPr>
              <w:t>12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,(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4)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986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-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999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 xml:space="preserve">.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 </w:t>
            </w:r>
            <w:hyperlink w:history="1" r:id="R4330a3f25f524426"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https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  <w:cs/>
                </w:rPr>
                <w:t>://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doi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org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  <w:cs/>
                </w:rPr>
                <w:t>/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10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14505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  <w:cs/>
                </w:rPr>
                <w:t>//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jemt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v12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4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  <w:cs/>
                </w:rPr>
                <w:t>(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52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  <w:cs/>
                </w:rPr>
                <w:t>).</w:t>
              </w:r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13</w:t>
              </w:r>
            </w:hyperlink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02122B8" w:rsidRDefault="00903709" w14:paraId="6C49877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02122B8" w:rsidRDefault="00903709" w14:paraId="2D98F6D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xmlns:wp14="http://schemas.microsoft.com/office/word/2010/wordml" w:rsidRPr="00075888" w:rsidR="00903709" w:rsidTr="0B4B84A4" w14:paraId="52E267EA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02122B8" w:rsidRDefault="00903709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lang w:val="sv-SE" w:eastAsia="zh-CN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B4B84A4" w:rsidRDefault="00903709" w14:paraId="1A6BE321" wp14:textId="6508DED8">
            <w:pPr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</w:pPr>
            <w:hyperlink w:history="1" r:id="R9f48cada8f8a4ad8"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Nguyen</w:t>
              </w:r>
            </w:hyperlink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,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T,K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 O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 </w:t>
            </w:r>
            <w:hyperlink w:history="1" r:id="Rffb16dc8eb5d4704"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Huy Lai</w:t>
              </w:r>
            </w:hyperlink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,N, H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 </w:t>
            </w:r>
            <w:hyperlink w:history="1" r:id="Rcb41aaab1bca4a61"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Didin Agustian Permadi</w:t>
              </w:r>
            </w:hyperlink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,D, A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  </w:t>
            </w:r>
            <w:hyperlink w:history="1" r:id="Ra55b3745bf27420c"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Nguyen</w:t>
              </w:r>
            </w:hyperlink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 N, H, C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</w:t>
            </w:r>
            <w:hyperlink w:history="1" r:id="Rd1f957ff66314e2e"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Sothea</w:t>
              </w:r>
            </w:hyperlink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 K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 </w:t>
            </w:r>
            <w:hyperlink w:history="1" r:id="Rb1ca77e721ff4105"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Sukhuma Chitaporpan</w:t>
              </w:r>
            </w:hyperlink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 S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 </w:t>
            </w:r>
            <w:hyperlink w:history="1" r:id="R8762b7029f5c4875"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Kanabkaew</w:t>
              </w:r>
            </w:hyperlink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 T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</w:t>
            </w:r>
            <w:hyperlink w:history="1" r:id="Rdf1c77a4d91f4321"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Rattanarat</w:t>
              </w:r>
            </w:hyperlink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 J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,&amp;</w:t>
            </w:r>
            <w:hyperlink w:history="1" r:id="Rd6ea7dbda33b4333">
              <w:r w:rsidRPr="0B4B84A4">
                <w:rPr>
                  <w:rFonts w:ascii="TH SarabunPSK" w:hAnsi="TH SarabunPSK" w:cs="TH SarabunPSK"/>
                  <w:sz w:val="28"/>
                  <w:szCs w:val="28"/>
                </w:rPr>
                <w:t>Sichum</w:t>
              </w:r>
            </w:hyperlink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, S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, 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2020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 xml:space="preserve">).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Emission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Inventories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for Air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Pollutants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and Greenhouse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Gases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with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>Emphasis</w:t>
            </w:r>
            <w:r w:rsidRPr="0B4B84A4">
              <w:rPr>
                <w:rFonts w:ascii="TH SarabunPSK" w:hAnsi="TH SarabunPSK" w:cs="TH SarabunPSK"/>
                <w:sz w:val="28"/>
                <w:szCs w:val="28"/>
                <w:lang w:val="sv-SE" w:eastAsia="zh-CN"/>
              </w:rPr>
              <w:t xml:space="preserve"> on Data Management in the Cloud</w:t>
            </w:r>
            <w:r w:rsidRPr="0B4B84A4">
              <w:rPr>
                <w:rFonts w:ascii="TH SarabunPSK" w:hAnsi="TH SarabunPSK" w:cs="TH SarabunPSK"/>
                <w:sz w:val="28"/>
                <w:szCs w:val="28"/>
                <w:cs/>
                <w:lang w:val="sv-SE" w:eastAsia="zh-CN"/>
              </w:rPr>
              <w:t>.  </w:t>
            </w:r>
          </w:p>
          <w:p w:rsidRPr="00075888" w:rsidR="00903709" w:rsidP="002122B8" w:rsidRDefault="00903709" w14:paraId="4EA5B5C6" wp14:textId="77777777">
            <w:pPr>
              <w:rPr>
                <w:rFonts w:ascii="TH SarabunPSK" w:hAnsi="TH SarabunPSK" w:cs="TH SarabunPSK"/>
                <w:sz w:val="28"/>
              </w:rPr>
            </w:pPr>
            <w:hyperlink w:history="1" r:id="rId16">
              <w:r w:rsidRPr="00075888">
                <w:rPr>
                  <w:rFonts w:ascii="TH SarabunPSK" w:hAnsi="TH SarabunPSK" w:cs="TH SarabunPSK"/>
                  <w:sz w:val="28"/>
                </w:rPr>
                <w:t>https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0075888">
                <w:rPr>
                  <w:rFonts w:ascii="TH SarabunPSK" w:hAnsi="TH SarabunPSK" w:cs="TH SarabunPSK"/>
                  <w:sz w:val="28"/>
                </w:rPr>
                <w:t>doi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075888">
                <w:rPr>
                  <w:rFonts w:ascii="TH SarabunPSK" w:hAnsi="TH SarabunPSK" w:cs="TH SarabunPSK"/>
                  <w:sz w:val="28"/>
                </w:rPr>
                <w:t>org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075888">
                <w:rPr>
                  <w:rFonts w:ascii="TH SarabunPSK" w:hAnsi="TH SarabunPSK" w:cs="TH SarabunPSK"/>
                  <w:sz w:val="28"/>
                </w:rPr>
                <w:t>10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075888">
                <w:rPr>
                  <w:rFonts w:ascii="TH SarabunPSK" w:hAnsi="TH SarabunPSK" w:cs="TH SarabunPSK"/>
                  <w:sz w:val="28"/>
                </w:rPr>
                <w:t>1002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075888">
                <w:rPr>
                  <w:rFonts w:ascii="TH SarabunPSK" w:hAnsi="TH SarabunPSK" w:cs="TH SarabunPSK"/>
                  <w:sz w:val="28"/>
                </w:rPr>
                <w:t>9781119720522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075888">
                <w:rPr>
                  <w:rFonts w:ascii="TH SarabunPSK" w:hAnsi="TH SarabunPSK" w:cs="TH SarabunPSK"/>
                  <w:sz w:val="28"/>
                </w:rPr>
                <w:t>ch3</w:t>
              </w:r>
            </w:hyperlink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02122B8" w:rsidRDefault="00903709" w14:paraId="4F29B8B1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75888" w:rsidR="00903709" w:rsidP="002122B8" w:rsidRDefault="00903709" w14:paraId="7E87814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xmlns:wp14="http://schemas.microsoft.com/office/word/2010/wordml" w:rsidR="00903709" w:rsidP="00903709" w:rsidRDefault="00903709" w14:paraId="5043CB0F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03709" w:rsidP="00903709" w:rsidRDefault="00903709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075888" w:rsidR="00903709" w:rsidTr="002122B8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5888" w:rsidR="00903709" w:rsidP="002122B8" w:rsidRDefault="00903709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075888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5888" w:rsidR="00903709" w:rsidP="002122B8" w:rsidRDefault="00903709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075888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075888" w:rsidR="00903709" w:rsidTr="002122B8" w14:paraId="0DCDD62E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5888" w:rsidR="00903709" w:rsidP="002122B8" w:rsidRDefault="00903709" w14:paraId="691E5394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รางวัลดีเด่นผลงานด้านการบริการวิชาการ ประจำปี </w:t>
            </w:r>
            <w:r w:rsidRPr="00075888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5888" w:rsidR="00903709" w:rsidP="002122B8" w:rsidRDefault="00903709" w14:paraId="297A2372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xmlns:wp14="http://schemas.microsoft.com/office/word/2010/wordml" w:rsidRPr="00075888" w:rsidR="00903709" w:rsidTr="002122B8" w14:paraId="5E76D7CE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5888" w:rsidR="00903709" w:rsidP="002122B8" w:rsidRDefault="00903709" w14:paraId="65054FE2" wp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75888">
              <w:rPr>
                <w:rFonts w:ascii="TH SarabunPSK" w:hAnsi="TH SarabunPSK" w:cs="TH SarabunPSK"/>
                <w:sz w:val="28"/>
              </w:rPr>
              <w:t>AHE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075888">
              <w:rPr>
                <w:rFonts w:ascii="TH SarabunPSK" w:hAnsi="TH SarabunPSK" w:cs="TH SarabunPSK"/>
                <w:sz w:val="28"/>
              </w:rPr>
              <w:t>PR173432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5888" w:rsidR="00903709" w:rsidP="002122B8" w:rsidRDefault="00903709" w14:paraId="64C4EB28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256</w:t>
            </w:r>
            <w:r w:rsidRPr="00075888">
              <w:rPr>
                <w:rFonts w:ascii="TH SarabunPSK" w:hAnsi="TH SarabunPSK" w:cs="TH SarabunPSK"/>
                <w:sz w:val="28"/>
              </w:rPr>
              <w:t>2</w:t>
            </w:r>
          </w:p>
        </w:tc>
      </w:tr>
    </w:tbl>
    <w:p xmlns:wp14="http://schemas.microsoft.com/office/word/2010/wordml" w:rsidR="00F97D44" w:rsidRDefault="00F97D44" w14:paraId="07459315" wp14:textId="77777777">
      <w:bookmarkStart w:name="_GoBack" w:id="0"/>
      <w:bookmarkEnd w:id="0"/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C7B1C"/>
    <w:multiLevelType w:val="hybridMultilevel"/>
    <w:tmpl w:val="786E9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15"/>
    <w:rsid w:val="00903709"/>
    <w:rsid w:val="00D83D15"/>
    <w:rsid w:val="00F8788B"/>
    <w:rsid w:val="00F97D44"/>
    <w:rsid w:val="0B4B8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44F2"/>
  <w15:chartTrackingRefBased/>
  <w15:docId w15:val="{10D34C7B-C290-4007-A4D4-42C0E46729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3709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0370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qFormat/>
    <w:rsid w:val="0090370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90370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yperlink" Target="https://doi.org/10.1002/9781119720522.ch3" TargetMode="External" Id="rId16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https://doi.org/10.14505/jemt.v12.4(52).13" TargetMode="External" Id="R4330a3f25f524426" /><Relationship Type="http://schemas.openxmlformats.org/officeDocument/2006/relationships/hyperlink" Target="https://onlinelibrary.wiley.com/authored-by/Nguyen/Thi+Kim+Oanh" TargetMode="External" Id="R9f48cada8f8a4ad8" /><Relationship Type="http://schemas.openxmlformats.org/officeDocument/2006/relationships/hyperlink" Target="https://onlinelibrary.wiley.com/authored-by/Lai/Nguyen+Huy" TargetMode="External" Id="Rffb16dc8eb5d4704" /><Relationship Type="http://schemas.openxmlformats.org/officeDocument/2006/relationships/hyperlink" Target="https://onlinelibrary.wiley.com/authored-by/Permadi/Didin+Agustian" TargetMode="External" Id="Rcb41aaab1bca4a61" /><Relationship Type="http://schemas.openxmlformats.org/officeDocument/2006/relationships/hyperlink" Target="https://onlinelibrary.wiley.com/authored-by/Nguyen/Nhat+Ha+Chi" TargetMode="External" Id="Ra55b3745bf27420c" /><Relationship Type="http://schemas.openxmlformats.org/officeDocument/2006/relationships/hyperlink" Target="https://onlinelibrary.wiley.com/authored-by/Sothea/Kok" TargetMode="External" Id="Rd1f957ff66314e2e" /><Relationship Type="http://schemas.openxmlformats.org/officeDocument/2006/relationships/hyperlink" Target="https://onlinelibrary.wiley.com/authored-by/Chitaporpan/Sukhuma" TargetMode="External" Id="Rb1ca77e721ff4105" /><Relationship Type="http://schemas.openxmlformats.org/officeDocument/2006/relationships/hyperlink" Target="https://onlinelibrary.wiley.com/authored-by/Kanabkaew/Thongchai" TargetMode="External" Id="R8762b7029f5c4875" /><Relationship Type="http://schemas.openxmlformats.org/officeDocument/2006/relationships/hyperlink" Target="https://onlinelibrary.wiley.com/authored-by/Rattanarat/Jantira" TargetMode="External" Id="Rdf1c77a4d91f4321" /><Relationship Type="http://schemas.openxmlformats.org/officeDocument/2006/relationships/hyperlink" Target="https://onlinelibrary.wiley.com/authored-by/Sichum/Surasak" TargetMode="External" Id="Rd6ea7dbda33b43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Guest User</lastModifiedBy>
  <revision>3</revision>
  <dcterms:created xsi:type="dcterms:W3CDTF">2025-04-29T04:43:00.0000000Z</dcterms:created>
  <dcterms:modified xsi:type="dcterms:W3CDTF">2025-05-02T06:49:04.2168136Z</dcterms:modified>
</coreProperties>
</file>