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E724F" w:rsidRPr="004E724F" w:rsidRDefault="004E724F" w:rsidP="004E724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E724F">
        <w:rPr>
          <w:rFonts w:ascii="TH SarabunPSK" w:eastAsia="Sarabun" w:hAnsi="TH SarabunPSK" w:cs="TH SarabunPSK"/>
          <w:noProof/>
          <w:sz w:val="32"/>
          <w:szCs w:val="32"/>
          <w:lang w:val="en-GB" w:eastAsia="en-GB"/>
        </w:rPr>
        <w:drawing>
          <wp:inline distT="0" distB="0" distL="0" distR="0" wp14:anchorId="4760D34E" wp14:editId="5A1A15BC">
            <wp:extent cx="487492" cy="782320"/>
            <wp:effectExtent l="0" t="0" r="8255" b="0"/>
            <wp:docPr id="1712949071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4E724F" w:rsidRPr="004E724F" w:rsidRDefault="004E724F" w:rsidP="004E724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E724F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4E724F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4E724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410C6C0" w14:textId="77777777" w:rsidR="004E724F" w:rsidRPr="004E724F" w:rsidRDefault="004E724F" w:rsidP="004E724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E724F">
        <w:rPr>
          <w:rFonts w:ascii="TH SarabunPSK" w:hAnsi="TH SarabunPSK" w:cs="TH SarabunPSK"/>
          <w:b/>
          <w:bCs/>
          <w:sz w:val="32"/>
          <w:szCs w:val="32"/>
          <w:cs/>
        </w:rPr>
        <w:t>ผู้ช่วยศาสตราจารย์ ดร.รัชฎาทิพย์ อุปถัมภ์ประชา</w:t>
      </w:r>
    </w:p>
    <w:p w14:paraId="0A37501D" w14:textId="77777777" w:rsidR="004E724F" w:rsidRPr="004E724F" w:rsidRDefault="004E724F" w:rsidP="004E724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16"/>
        <w:tblW w:w="0" w:type="auto"/>
        <w:tblInd w:w="108" w:type="dxa"/>
        <w:tblBorders>
          <w:top w:val="double" w:sz="2" w:space="0" w:color="auto"/>
          <w:left w:val="none" w:sz="0" w:space="0" w:color="auto"/>
          <w:bottom w:val="double" w:sz="2" w:space="0" w:color="auto"/>
          <w:right w:val="none" w:sz="0" w:space="0" w:color="auto"/>
          <w:insideH w:val="double" w:sz="2" w:space="0" w:color="auto"/>
        </w:tblBorders>
        <w:tblLook w:val="04A0" w:firstRow="1" w:lastRow="0" w:firstColumn="1" w:lastColumn="0" w:noHBand="0" w:noVBand="1"/>
      </w:tblPr>
      <w:tblGrid>
        <w:gridCol w:w="5619"/>
        <w:gridCol w:w="987"/>
        <w:gridCol w:w="2510"/>
      </w:tblGrid>
      <w:tr w:rsidR="004E724F" w:rsidRPr="004E724F" w14:paraId="3AA6C33E" w14:textId="77777777" w:rsidTr="00647958">
        <w:tc>
          <w:tcPr>
            <w:tcW w:w="5870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  <w:hideMark/>
          </w:tcPr>
          <w:p w14:paraId="536E17AC" w14:textId="77777777" w:rsidR="004E724F" w:rsidRPr="004E724F" w:rsidRDefault="004E724F" w:rsidP="0064795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E724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6192F219" w14:textId="77777777" w:rsidR="004E724F" w:rsidRPr="004E724F" w:rsidRDefault="004E724F" w:rsidP="0064795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E724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สำนักวิชารัฐศาสตร์และรัฐประศาสนศาสตร์</w:t>
            </w:r>
          </w:p>
          <w:p w14:paraId="27890E0A" w14:textId="77777777" w:rsidR="004E724F" w:rsidRPr="004E724F" w:rsidRDefault="004E724F" w:rsidP="0064795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E724F">
              <w:rPr>
                <w:rFonts w:ascii="TH SarabunPSK" w:eastAsia="Sarabun" w:hAnsi="TH SarabunPSK" w:cs="TH SarabunPSK"/>
                <w:sz w:val="32"/>
                <w:szCs w:val="32"/>
              </w:rPr>
              <w:t xml:space="preserve">222 </w:t>
            </w:r>
            <w:r w:rsidRPr="004E724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ต.ไทยบุรี อ.ท่าศาลา จ.นครศรีธรรมราช</w:t>
            </w:r>
            <w:r w:rsidRPr="004E724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80160</w:t>
            </w:r>
          </w:p>
        </w:tc>
        <w:tc>
          <w:tcPr>
            <w:tcW w:w="990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  <w:hideMark/>
          </w:tcPr>
          <w:p w14:paraId="37E86EF2" w14:textId="77777777" w:rsidR="004E724F" w:rsidRPr="004E724F" w:rsidRDefault="004E724F" w:rsidP="0064795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E724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4E724F" w:rsidRPr="004E724F" w:rsidRDefault="004E724F" w:rsidP="0064795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E724F">
              <w:rPr>
                <w:rFonts w:ascii="TH SarabunPSK" w:eastAsia="Sarabu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02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  <w:hideMark/>
          </w:tcPr>
          <w:p w14:paraId="54C3E458" w14:textId="77777777" w:rsidR="004E724F" w:rsidRPr="004E724F" w:rsidRDefault="004E724F" w:rsidP="0064795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E724F">
              <w:rPr>
                <w:rFonts w:ascii="TH SarabunPSK" w:eastAsia="Sarabun" w:hAnsi="TH SarabunPSK" w:cs="TH SarabunPSK"/>
                <w:sz w:val="32"/>
                <w:szCs w:val="32"/>
              </w:rPr>
              <w:t>075676243</w:t>
            </w:r>
          </w:p>
          <w:p w14:paraId="6A09E912" w14:textId="77777777" w:rsidR="004E724F" w:rsidRPr="004E724F" w:rsidRDefault="004E724F" w:rsidP="0064795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E724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-</w:t>
            </w:r>
          </w:p>
          <w:p w14:paraId="38135BF2" w14:textId="77777777" w:rsidR="004E724F" w:rsidRPr="004E724F" w:rsidRDefault="004E724F" w:rsidP="0064795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E724F">
              <w:rPr>
                <w:rFonts w:ascii="TH SarabunPSK" w:eastAsia="Sarabun" w:hAnsi="TH SarabunPSK" w:cs="TH SarabunPSK"/>
                <w:sz w:val="32"/>
                <w:szCs w:val="32"/>
              </w:rPr>
              <w:t>rachadatip</w:t>
            </w:r>
            <w:r w:rsidRPr="004E724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4E724F">
              <w:rPr>
                <w:rFonts w:ascii="TH SarabunPSK" w:eastAsia="Sarabun" w:hAnsi="TH SarabunPSK" w:cs="TH SarabunPSK"/>
                <w:sz w:val="32"/>
                <w:szCs w:val="32"/>
              </w:rPr>
              <w:t>up@wu</w:t>
            </w:r>
            <w:r w:rsidRPr="004E724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4E724F">
              <w:rPr>
                <w:rFonts w:ascii="TH SarabunPSK" w:eastAsia="Sarabun" w:hAnsi="TH SarabunPSK" w:cs="TH SarabunPSK"/>
                <w:sz w:val="32"/>
                <w:szCs w:val="32"/>
              </w:rPr>
              <w:t>ac</w:t>
            </w:r>
            <w:r w:rsidRPr="004E724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4E724F">
              <w:rPr>
                <w:rFonts w:ascii="TH SarabunPSK" w:eastAsia="Sarabun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4E724F" w:rsidRPr="004E724F" w:rsidRDefault="004E724F" w:rsidP="004E724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4E724F" w:rsidRPr="004E724F" w:rsidRDefault="004E724F" w:rsidP="004E724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E724F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4E724F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TableGrid16"/>
        <w:tblW w:w="4942" w:type="pct"/>
        <w:tblInd w:w="108" w:type="dxa"/>
        <w:tblLook w:val="04A0" w:firstRow="1" w:lastRow="0" w:firstColumn="1" w:lastColumn="0" w:noHBand="0" w:noVBand="1"/>
      </w:tblPr>
      <w:tblGrid>
        <w:gridCol w:w="900"/>
        <w:gridCol w:w="3331"/>
        <w:gridCol w:w="3911"/>
        <w:gridCol w:w="965"/>
      </w:tblGrid>
      <w:tr w:rsidR="004E724F" w:rsidRPr="004E724F" w14:paraId="187A4588" w14:textId="77777777" w:rsidTr="0064795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14:paraId="3D8CD3D2" w14:textId="77777777" w:rsidR="004E724F" w:rsidRPr="004E724F" w:rsidRDefault="004E724F" w:rsidP="0064795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4E724F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14:paraId="24C454DE" w14:textId="77777777" w:rsidR="004E724F" w:rsidRPr="004E724F" w:rsidRDefault="004E724F" w:rsidP="0064795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4E724F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2DD77DB0" w14:textId="77777777" w:rsidR="004E724F" w:rsidRPr="004E724F" w:rsidRDefault="004E724F" w:rsidP="0064795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  <w:r w:rsidRPr="004E724F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14:paraId="04453AA5" w14:textId="77777777" w:rsidR="004E724F" w:rsidRPr="004E724F" w:rsidRDefault="004E724F" w:rsidP="0064795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4E724F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4E724F" w:rsidRPr="004E724F" w14:paraId="1D788917" w14:textId="77777777" w:rsidTr="0064795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46E4" w14:textId="77777777" w:rsidR="004E724F" w:rsidRPr="004E724F" w:rsidRDefault="004E724F" w:rsidP="00647958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4E724F">
              <w:rPr>
                <w:rFonts w:ascii="TH SarabunPSK" w:eastAsia="Calibri" w:hAnsi="TH SarabunPSK" w:cs="TH SarabunPSK"/>
                <w:sz w:val="28"/>
                <w:szCs w:val="28"/>
              </w:rPr>
              <w:t>Ph</w:t>
            </w:r>
            <w:r w:rsidRPr="004E724F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4E724F">
              <w:rPr>
                <w:rFonts w:ascii="TH SarabunPSK" w:eastAsia="Calibri" w:hAnsi="TH SarabunPSK" w:cs="TH SarabunPSK"/>
                <w:sz w:val="28"/>
                <w:szCs w:val="28"/>
              </w:rPr>
              <w:t>D</w:t>
            </w:r>
            <w:r w:rsidRPr="004E724F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5A861" w14:textId="77777777" w:rsidR="004E724F" w:rsidRPr="004E724F" w:rsidRDefault="004E724F" w:rsidP="00647958">
            <w:pPr>
              <w:ind w:right="-2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4E724F">
              <w:rPr>
                <w:rFonts w:ascii="TH SarabunPSK" w:eastAsia="Sarabun" w:hAnsi="TH SarabunPSK" w:cs="TH SarabunPSK"/>
                <w:sz w:val="28"/>
                <w:szCs w:val="28"/>
              </w:rPr>
              <w:t xml:space="preserve">Enterprise Management 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AB61" w14:textId="77777777" w:rsidR="004E724F" w:rsidRPr="004E724F" w:rsidRDefault="004E724F" w:rsidP="00647958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4E724F">
              <w:rPr>
                <w:rFonts w:ascii="TH SarabunPSK" w:eastAsia="Sarabun" w:hAnsi="TH SarabunPSK" w:cs="TH SarabunPSK"/>
                <w:sz w:val="28"/>
                <w:szCs w:val="28"/>
              </w:rPr>
              <w:t>Wuhan University of Technology, China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962F" w14:textId="77777777" w:rsidR="004E724F" w:rsidRPr="004E724F" w:rsidRDefault="004E724F" w:rsidP="00647958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4E724F">
              <w:rPr>
                <w:rFonts w:ascii="TH SarabunPSK" w:eastAsia="Sarabun" w:hAnsi="TH SarabunPSK" w:cs="TH SarabunPSK"/>
                <w:sz w:val="28"/>
                <w:szCs w:val="28"/>
              </w:rPr>
              <w:t>2565</w:t>
            </w:r>
          </w:p>
        </w:tc>
      </w:tr>
      <w:tr w:rsidR="004E724F" w:rsidRPr="004E724F" w14:paraId="04286D07" w14:textId="77777777" w:rsidTr="0064795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4E724F" w:rsidRPr="004E724F" w:rsidRDefault="004E724F" w:rsidP="00647958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4E724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วท.ม.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C12F" w14:textId="77777777" w:rsidR="004E724F" w:rsidRPr="004E724F" w:rsidRDefault="004E724F" w:rsidP="00647958">
            <w:pPr>
              <w:ind w:right="-2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4E724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การพัฒนาทรัพยากรมนุษย์และองค์การ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A872" w14:textId="77777777" w:rsidR="004E724F" w:rsidRPr="004E724F" w:rsidRDefault="004E724F" w:rsidP="00647958">
            <w:pPr>
              <w:ind w:right="-2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4E724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สถาบันบัณฑิตพัฒนบริหารศาสตร์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3016" w14:textId="77777777" w:rsidR="004E724F" w:rsidRPr="004E724F" w:rsidRDefault="004E724F" w:rsidP="00647958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4E724F">
              <w:rPr>
                <w:rFonts w:ascii="TH SarabunPSK" w:eastAsia="Sarabun" w:hAnsi="TH SarabunPSK" w:cs="TH SarabunPSK"/>
                <w:sz w:val="28"/>
                <w:szCs w:val="28"/>
              </w:rPr>
              <w:t>2551</w:t>
            </w:r>
          </w:p>
        </w:tc>
      </w:tr>
      <w:tr w:rsidR="004E724F" w:rsidRPr="004E724F" w14:paraId="2F092572" w14:textId="77777777" w:rsidTr="0064795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42EBE" w14:textId="77777777" w:rsidR="004E724F" w:rsidRPr="004E724F" w:rsidRDefault="004E724F" w:rsidP="00647958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4E724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บธ.บ.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4A83A" w14:textId="77777777" w:rsidR="004E724F" w:rsidRPr="004E724F" w:rsidRDefault="004E724F" w:rsidP="00647958">
            <w:pPr>
              <w:ind w:right="-2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4E724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การตลาด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D21A" w14:textId="77777777" w:rsidR="004E724F" w:rsidRPr="004E724F" w:rsidRDefault="004E724F" w:rsidP="00647958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4E724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มหาวิทยาลัยสงขลานครินทร์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EEE7" w14:textId="77777777" w:rsidR="004E724F" w:rsidRPr="004E724F" w:rsidRDefault="004E724F" w:rsidP="00647958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4E724F">
              <w:rPr>
                <w:rFonts w:ascii="TH SarabunPSK" w:eastAsia="Sarabun" w:hAnsi="TH SarabunPSK" w:cs="TH SarabunPSK"/>
                <w:sz w:val="28"/>
                <w:szCs w:val="28"/>
              </w:rPr>
              <w:t>2545</w:t>
            </w:r>
          </w:p>
        </w:tc>
      </w:tr>
    </w:tbl>
    <w:p w14:paraId="02EB378F" w14:textId="77777777" w:rsidR="004E724F" w:rsidRPr="004E724F" w:rsidRDefault="004E724F" w:rsidP="004E724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C148BB" w14:textId="77777777" w:rsidR="004E724F" w:rsidRPr="004E724F" w:rsidRDefault="004E724F" w:rsidP="004E724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E724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4E724F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TableGrid16"/>
        <w:tblW w:w="4942" w:type="pct"/>
        <w:tblInd w:w="108" w:type="dxa"/>
        <w:tblLook w:val="04A0" w:firstRow="1" w:lastRow="0" w:firstColumn="1" w:lastColumn="0" w:noHBand="0" w:noVBand="1"/>
      </w:tblPr>
      <w:tblGrid>
        <w:gridCol w:w="2348"/>
        <w:gridCol w:w="5362"/>
        <w:gridCol w:w="1397"/>
      </w:tblGrid>
      <w:tr w:rsidR="004E724F" w:rsidRPr="004E724F" w14:paraId="4760DA70" w14:textId="77777777" w:rsidTr="00647958"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14:paraId="78AC743E" w14:textId="77777777" w:rsidR="004E724F" w:rsidRPr="004E724F" w:rsidRDefault="004E724F" w:rsidP="0064795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4E724F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  <w:t xml:space="preserve">ตำแหน่งงาน 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6502AB3B" w14:textId="77777777" w:rsidR="004E724F" w:rsidRPr="004E724F" w:rsidRDefault="004E724F" w:rsidP="0064795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  <w:r w:rsidRPr="004E724F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14:paraId="5013E8AD" w14:textId="77777777" w:rsidR="004E724F" w:rsidRPr="004E724F" w:rsidRDefault="004E724F" w:rsidP="0064795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4E724F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4E724F" w:rsidRPr="004E724F" w14:paraId="67D33CAE" w14:textId="77777777" w:rsidTr="00647958"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C991" w14:textId="77777777" w:rsidR="004E724F" w:rsidRPr="004E724F" w:rsidRDefault="004E724F" w:rsidP="00647958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4E724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รักษาการแทนผู้ช่วยคณบดีฝ่ายกิจการต่างประเทศ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8575" w14:textId="77777777" w:rsidR="004E724F" w:rsidRPr="004E724F" w:rsidRDefault="004E724F" w:rsidP="00647958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4E724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สำนักวิชารัฐศาสตร์และรัฐประศาสนศาสตร์ มหาวิทยาลัยวลัยลักษณ์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4C51" w14:textId="77777777" w:rsidR="004E724F" w:rsidRPr="004E724F" w:rsidRDefault="004E724F" w:rsidP="00647958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4E724F">
              <w:rPr>
                <w:rFonts w:ascii="TH SarabunPSK" w:eastAsia="Sarabun" w:hAnsi="TH SarabunPSK" w:cs="TH SarabunPSK"/>
                <w:sz w:val="28"/>
                <w:szCs w:val="28"/>
              </w:rPr>
              <w:t>256</w:t>
            </w:r>
            <w:r w:rsidRPr="004E724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7-ปัจจุบัน</w:t>
            </w:r>
          </w:p>
        </w:tc>
      </w:tr>
      <w:tr w:rsidR="004E724F" w:rsidRPr="004E724F" w14:paraId="51279309" w14:textId="77777777" w:rsidTr="00647958"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A512" w14:textId="77777777" w:rsidR="004E724F" w:rsidRPr="004E724F" w:rsidRDefault="004E724F" w:rsidP="00647958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4E724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BF58" w14:textId="77777777" w:rsidR="004E724F" w:rsidRPr="004E724F" w:rsidRDefault="004E724F" w:rsidP="00647958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4E724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สำนักวิชารัฐศาสตร์และรัฐประศาสนศาสตร์ มหาวิทยาลัยวลัยลักษณ์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4FB8" w14:textId="77777777" w:rsidR="004E724F" w:rsidRPr="004E724F" w:rsidRDefault="004E724F" w:rsidP="00647958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4E724F">
              <w:rPr>
                <w:rFonts w:ascii="TH SarabunPSK" w:eastAsia="Sarabun" w:hAnsi="TH SarabunPSK" w:cs="TH SarabunPSK"/>
                <w:sz w:val="28"/>
                <w:szCs w:val="28"/>
              </w:rPr>
              <w:t>2566</w:t>
            </w:r>
            <w:r w:rsidRPr="004E724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-ปัจจุบัน</w:t>
            </w:r>
          </w:p>
        </w:tc>
      </w:tr>
      <w:tr w:rsidR="004E724F" w:rsidRPr="004E724F" w14:paraId="73A5D3DF" w14:textId="77777777" w:rsidTr="00647958"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6E2" w14:textId="77777777" w:rsidR="004E724F" w:rsidRPr="004E724F" w:rsidRDefault="004E724F" w:rsidP="00647958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4E724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ผู้ช่วยศาสตราจารย์ 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DC05" w14:textId="77777777" w:rsidR="004E724F" w:rsidRPr="004E724F" w:rsidRDefault="004E724F" w:rsidP="00647958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4E724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มหาวิทยาลัยวลัยลักษณ์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E28CF" w14:textId="77777777" w:rsidR="004E724F" w:rsidRPr="004E724F" w:rsidRDefault="004E724F" w:rsidP="00647958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4E724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2558-ปัจจุบัน</w:t>
            </w:r>
          </w:p>
        </w:tc>
      </w:tr>
      <w:tr w:rsidR="004E724F" w:rsidRPr="004E724F" w14:paraId="68311A4A" w14:textId="77777777" w:rsidTr="00647958"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053F5" w14:textId="77777777" w:rsidR="004E724F" w:rsidRPr="004E724F" w:rsidRDefault="004E724F" w:rsidP="00647958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4E724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3278" w14:textId="77777777" w:rsidR="004E724F" w:rsidRPr="004E724F" w:rsidRDefault="004E724F" w:rsidP="00647958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4E724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9A1C1" w14:textId="77777777" w:rsidR="004E724F" w:rsidRPr="004E724F" w:rsidRDefault="004E724F" w:rsidP="00647958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4E724F">
              <w:rPr>
                <w:rFonts w:ascii="TH SarabunPSK" w:eastAsia="Sarabun" w:hAnsi="TH SarabunPSK" w:cs="TH SarabunPSK"/>
                <w:sz w:val="28"/>
                <w:szCs w:val="28"/>
              </w:rPr>
              <w:t>2553</w:t>
            </w:r>
            <w:r w:rsidRPr="004E724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-</w:t>
            </w:r>
            <w:r w:rsidRPr="004E724F">
              <w:rPr>
                <w:rFonts w:ascii="TH SarabunPSK" w:eastAsia="Sarabun" w:hAnsi="TH SarabunPSK" w:cs="TH SarabunPSK"/>
                <w:sz w:val="28"/>
                <w:szCs w:val="28"/>
              </w:rPr>
              <w:t>25</w:t>
            </w:r>
            <w:r w:rsidRPr="004E724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66</w:t>
            </w:r>
          </w:p>
        </w:tc>
      </w:tr>
    </w:tbl>
    <w:p w14:paraId="6A05A809" w14:textId="77777777" w:rsidR="004E724F" w:rsidRPr="004E724F" w:rsidRDefault="004E724F" w:rsidP="004E724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4E724F" w:rsidRPr="004E724F" w:rsidRDefault="004E724F" w:rsidP="004E724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E724F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4E724F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09824FBC" w14:textId="77777777" w:rsidR="004E724F" w:rsidRPr="004E724F" w:rsidRDefault="004E724F" w:rsidP="004E724F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4E724F">
        <w:rPr>
          <w:rFonts w:ascii="TH SarabunPSK" w:hAnsi="TH SarabunPSK" w:cs="TH SarabunPSK"/>
          <w:sz w:val="32"/>
          <w:szCs w:val="32"/>
        </w:rPr>
        <w:t>1</w:t>
      </w:r>
      <w:r w:rsidRPr="004E724F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E724F">
        <w:rPr>
          <w:rFonts w:ascii="TH SarabunPSK" w:eastAsia="Sarabun" w:hAnsi="TH SarabunPSK" w:cs="TH SarabunPSK"/>
          <w:sz w:val="32"/>
          <w:szCs w:val="32"/>
          <w:cs/>
        </w:rPr>
        <w:t>การบริหารและพัฒนาทรัพยากรมนุษย์</w:t>
      </w:r>
    </w:p>
    <w:p w14:paraId="59B8EC0A" w14:textId="77777777" w:rsidR="004E724F" w:rsidRPr="004E724F" w:rsidRDefault="004E724F" w:rsidP="004E724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E724F">
        <w:rPr>
          <w:rFonts w:ascii="TH SarabunPSK" w:hAnsi="TH SarabunPSK" w:cs="TH SarabunPSK"/>
          <w:sz w:val="32"/>
          <w:szCs w:val="32"/>
        </w:rPr>
        <w:t>2</w:t>
      </w:r>
      <w:r w:rsidRPr="004E724F">
        <w:rPr>
          <w:rFonts w:ascii="TH SarabunPSK" w:hAnsi="TH SarabunPSK" w:cs="TH SarabunPSK"/>
          <w:sz w:val="32"/>
          <w:szCs w:val="32"/>
          <w:cs/>
        </w:rPr>
        <w:t>) การพัฒนาภาวะผู้นำ</w:t>
      </w:r>
    </w:p>
    <w:p w14:paraId="36AF9727" w14:textId="77777777" w:rsidR="004E724F" w:rsidRPr="004E724F" w:rsidRDefault="004E724F" w:rsidP="004E724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E724F">
        <w:rPr>
          <w:rFonts w:ascii="TH SarabunPSK" w:hAnsi="TH SarabunPSK" w:cs="TH SarabunPSK"/>
          <w:sz w:val="32"/>
          <w:szCs w:val="32"/>
        </w:rPr>
        <w:t>3</w:t>
      </w:r>
      <w:r w:rsidRPr="004E724F">
        <w:rPr>
          <w:rFonts w:ascii="TH SarabunPSK" w:hAnsi="TH SarabunPSK" w:cs="TH SarabunPSK"/>
          <w:sz w:val="32"/>
          <w:szCs w:val="32"/>
          <w:cs/>
        </w:rPr>
        <w:t>) พฤติกรรมองค์การ</w:t>
      </w:r>
    </w:p>
    <w:p w14:paraId="5A39BBE3" w14:textId="77777777" w:rsidR="004E724F" w:rsidRPr="004E724F" w:rsidRDefault="004E724F" w:rsidP="004E724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6071D0C" w14:textId="77777777" w:rsidR="004E724F" w:rsidRPr="004E724F" w:rsidRDefault="004E724F" w:rsidP="004E724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E724F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4E724F">
        <w:rPr>
          <w:rFonts w:ascii="TH SarabunPSK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Style w:val="TableGrid16"/>
        <w:tblW w:w="4924" w:type="pct"/>
        <w:tblInd w:w="137" w:type="dxa"/>
        <w:tblLook w:val="04A0" w:firstRow="1" w:lastRow="0" w:firstColumn="1" w:lastColumn="0" w:noHBand="0" w:noVBand="1"/>
      </w:tblPr>
      <w:tblGrid>
        <w:gridCol w:w="1845"/>
        <w:gridCol w:w="2269"/>
        <w:gridCol w:w="1557"/>
        <w:gridCol w:w="2125"/>
        <w:gridCol w:w="1278"/>
      </w:tblGrid>
      <w:tr w:rsidR="004E724F" w:rsidRPr="004E724F" w14:paraId="6865ED35" w14:textId="77777777" w:rsidTr="004E724F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14:paraId="183CA32A" w14:textId="77777777" w:rsidR="004E724F" w:rsidRPr="004E724F" w:rsidRDefault="004E724F" w:rsidP="00647958">
            <w:pPr>
              <w:ind w:right="40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4E724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14:paraId="63B3DD76" w14:textId="77777777" w:rsidR="004E724F" w:rsidRPr="004E724F" w:rsidRDefault="004E724F" w:rsidP="00647958">
            <w:pPr>
              <w:ind w:right="40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4E724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14:paraId="316F4E78" w14:textId="77777777" w:rsidR="004E724F" w:rsidRPr="004E724F" w:rsidRDefault="004E724F" w:rsidP="00647958">
            <w:pPr>
              <w:ind w:right="40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4E724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14:paraId="3F7D0D1A" w14:textId="77777777" w:rsidR="004E724F" w:rsidRPr="004E724F" w:rsidRDefault="004E724F" w:rsidP="00647958">
            <w:pPr>
              <w:ind w:right="40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4E724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14:paraId="54691B9F" w14:textId="77777777" w:rsidR="004E724F" w:rsidRPr="004E724F" w:rsidRDefault="004E724F" w:rsidP="00647958">
            <w:pPr>
              <w:ind w:right="40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4E724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4E724F" w:rsidRPr="004E724F" w14:paraId="46792064" w14:textId="77777777" w:rsidTr="004E724F">
        <w:tc>
          <w:tcPr>
            <w:tcW w:w="10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B8116C" w14:textId="77777777" w:rsidR="004E724F" w:rsidRPr="004E724F" w:rsidRDefault="004E724F" w:rsidP="004E724F">
            <w:pPr>
              <w:ind w:right="40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4E724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F07057" w14:textId="77777777" w:rsidR="004E724F" w:rsidRPr="004E724F" w:rsidRDefault="004E724F" w:rsidP="00647958">
            <w:pPr>
              <w:ind w:right="40" w:hanging="14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4E724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สำนักวิชารัฐศาสตร์และ</w:t>
            </w:r>
            <w:r>
              <w:rPr>
                <w:rFonts w:ascii="TH SarabunPSK" w:eastAsia="Calibri" w:hAnsi="TH SarabunPSK" w:cs="TH SarabunPSK"/>
                <w:sz w:val="24"/>
                <w:szCs w:val="24"/>
              </w:rPr>
              <w:br/>
            </w:r>
            <w:r w:rsidRPr="004E724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รัฐประศาสนศาสตร์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C49B46" w14:textId="77777777" w:rsidR="004E724F" w:rsidRPr="004E724F" w:rsidRDefault="004E724F" w:rsidP="00647958">
            <w:pPr>
              <w:ind w:right="40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4E724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รัฐประศาสนศาสตร์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453E" w14:textId="77777777" w:rsidR="004E724F" w:rsidRPr="004E724F" w:rsidRDefault="004E724F" w:rsidP="00647958">
            <w:pPr>
              <w:ind w:right="4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4E724F">
              <w:rPr>
                <w:rFonts w:ascii="TH SarabunPSK" w:eastAsia="Calibri" w:hAnsi="TH SarabunPSK" w:cs="TH SarabunPSK"/>
                <w:sz w:val="24"/>
                <w:szCs w:val="24"/>
              </w:rPr>
              <w:t>PAD</w:t>
            </w:r>
            <w:r w:rsidRPr="004E724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67-110 องค์การและการจัดการนวัตกรรม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F818" w14:textId="77777777" w:rsidR="004E724F" w:rsidRPr="004E724F" w:rsidRDefault="004E724F" w:rsidP="00647958">
            <w:pPr>
              <w:ind w:right="40" w:firstLine="9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4E724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2567-ปัจจุบัน</w:t>
            </w:r>
          </w:p>
        </w:tc>
      </w:tr>
      <w:tr w:rsidR="004E724F" w:rsidRPr="004E724F" w14:paraId="3C954A7C" w14:textId="77777777" w:rsidTr="004E724F">
        <w:tc>
          <w:tcPr>
            <w:tcW w:w="10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8F396" w14:textId="77777777" w:rsidR="004E724F" w:rsidRPr="004E724F" w:rsidRDefault="004E724F" w:rsidP="00647958">
            <w:pPr>
              <w:ind w:right="40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3D3EC" w14:textId="77777777" w:rsidR="004E724F" w:rsidRPr="004E724F" w:rsidRDefault="004E724F" w:rsidP="00647958">
            <w:pPr>
              <w:ind w:right="40" w:hanging="14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B940D" w14:textId="77777777" w:rsidR="004E724F" w:rsidRPr="004E724F" w:rsidRDefault="004E724F" w:rsidP="00647958">
            <w:pPr>
              <w:ind w:right="40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D90C" w14:textId="77777777" w:rsidR="004E724F" w:rsidRPr="004E724F" w:rsidRDefault="004E724F" w:rsidP="00647958">
            <w:pPr>
              <w:ind w:right="4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4E724F">
              <w:rPr>
                <w:rFonts w:ascii="TH SarabunPSK" w:eastAsia="Calibri" w:hAnsi="TH SarabunPSK" w:cs="TH SarabunPSK"/>
                <w:sz w:val="24"/>
                <w:szCs w:val="24"/>
              </w:rPr>
              <w:t>PAD</w:t>
            </w:r>
            <w:r w:rsidRPr="004E724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64-412 สัมมนาการจัดการทรัพยากรมนุษย์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66AD" w14:textId="77777777" w:rsidR="004E724F" w:rsidRPr="004E724F" w:rsidRDefault="004E724F" w:rsidP="00647958">
            <w:pPr>
              <w:ind w:right="40" w:firstLine="9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4E724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2567</w:t>
            </w:r>
          </w:p>
        </w:tc>
      </w:tr>
      <w:tr w:rsidR="004E724F" w:rsidRPr="004E724F" w14:paraId="462B1C01" w14:textId="77777777" w:rsidTr="004E724F">
        <w:tc>
          <w:tcPr>
            <w:tcW w:w="10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7B00A" w14:textId="77777777" w:rsidR="004E724F" w:rsidRPr="004E724F" w:rsidRDefault="004E724F" w:rsidP="00647958">
            <w:pPr>
              <w:ind w:right="40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61E4C" w14:textId="77777777" w:rsidR="004E724F" w:rsidRPr="004E724F" w:rsidRDefault="004E724F" w:rsidP="00647958">
            <w:pPr>
              <w:ind w:right="40" w:hanging="14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AFD9C" w14:textId="77777777" w:rsidR="004E724F" w:rsidRPr="004E724F" w:rsidRDefault="004E724F" w:rsidP="00647958">
            <w:pPr>
              <w:ind w:right="40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CEB4" w14:textId="77777777" w:rsidR="004E724F" w:rsidRPr="004E724F" w:rsidRDefault="004E724F" w:rsidP="00647958">
            <w:pPr>
              <w:ind w:right="4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4E724F">
              <w:rPr>
                <w:rFonts w:ascii="TH SarabunPSK" w:eastAsia="Calibri" w:hAnsi="TH SarabunPSK" w:cs="TH SarabunPSK"/>
                <w:sz w:val="24"/>
                <w:szCs w:val="24"/>
              </w:rPr>
              <w:t>PAD64</w:t>
            </w:r>
            <w:r w:rsidRPr="004E724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</w:t>
            </w:r>
            <w:r w:rsidRPr="004E724F">
              <w:rPr>
                <w:rFonts w:ascii="TH SarabunPSK" w:eastAsia="Calibri" w:hAnsi="TH SarabunPSK" w:cs="TH SarabunPSK"/>
                <w:sz w:val="24"/>
                <w:szCs w:val="24"/>
              </w:rPr>
              <w:t xml:space="preserve">312 </w:t>
            </w:r>
            <w:r w:rsidRPr="004E724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การพัฒนาทรัพยากรมนุษย์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7832" w14:textId="77777777" w:rsidR="004E724F" w:rsidRPr="004E724F" w:rsidRDefault="004E724F" w:rsidP="00647958">
            <w:pPr>
              <w:ind w:right="40" w:firstLine="99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4E724F">
              <w:rPr>
                <w:rFonts w:ascii="TH SarabunPSK" w:eastAsia="Calibri" w:hAnsi="TH SarabunPSK" w:cs="TH SarabunPSK"/>
                <w:sz w:val="24"/>
                <w:szCs w:val="24"/>
              </w:rPr>
              <w:t>2566</w:t>
            </w:r>
          </w:p>
        </w:tc>
      </w:tr>
      <w:tr w:rsidR="004E724F" w:rsidRPr="004E724F" w14:paraId="4CCD4E24" w14:textId="77777777" w:rsidTr="004E724F">
        <w:tc>
          <w:tcPr>
            <w:tcW w:w="10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4D5A5" w14:textId="77777777" w:rsidR="004E724F" w:rsidRPr="004E724F" w:rsidRDefault="004E724F" w:rsidP="00647958">
            <w:pPr>
              <w:ind w:right="4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EC669" w14:textId="77777777" w:rsidR="004E724F" w:rsidRPr="004E724F" w:rsidRDefault="004E724F" w:rsidP="00647958">
            <w:pPr>
              <w:ind w:right="40" w:hanging="14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656B9AB" w14:textId="77777777" w:rsidR="004E724F" w:rsidRPr="004E724F" w:rsidRDefault="004E724F" w:rsidP="00647958">
            <w:pPr>
              <w:ind w:right="40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4D610" w14:textId="77777777" w:rsidR="004E724F" w:rsidRPr="004E724F" w:rsidRDefault="004E724F" w:rsidP="00647958">
            <w:pPr>
              <w:ind w:right="4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4E724F">
              <w:rPr>
                <w:rFonts w:ascii="TH SarabunPSK" w:eastAsia="Calibri" w:hAnsi="TH SarabunPSK" w:cs="TH SarabunPSK"/>
                <w:sz w:val="24"/>
                <w:szCs w:val="24"/>
              </w:rPr>
              <w:t>PAD62</w:t>
            </w:r>
            <w:r w:rsidRPr="004E724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</w:t>
            </w:r>
            <w:r w:rsidRPr="004E724F">
              <w:rPr>
                <w:rFonts w:ascii="TH SarabunPSK" w:eastAsia="Calibri" w:hAnsi="TH SarabunPSK" w:cs="TH SarabunPSK"/>
                <w:sz w:val="24"/>
                <w:szCs w:val="24"/>
              </w:rPr>
              <w:t>411</w:t>
            </w:r>
            <w:r w:rsidRPr="004E724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ภาวะผู้นำและจริยธรรมในการบริหาร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524B" w14:textId="77777777" w:rsidR="004E724F" w:rsidRPr="004E724F" w:rsidRDefault="004E724F" w:rsidP="00647958">
            <w:pPr>
              <w:ind w:right="40" w:firstLine="9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4E724F">
              <w:rPr>
                <w:rFonts w:ascii="TH SarabunPSK" w:eastAsia="Calibri" w:hAnsi="TH SarabunPSK" w:cs="TH SarabunPSK"/>
                <w:sz w:val="24"/>
                <w:szCs w:val="24"/>
              </w:rPr>
              <w:t>2566</w:t>
            </w:r>
          </w:p>
        </w:tc>
      </w:tr>
      <w:tr w:rsidR="004E724F" w:rsidRPr="004E724F" w14:paraId="3F2E823C" w14:textId="77777777" w:rsidTr="004E724F">
        <w:tc>
          <w:tcPr>
            <w:tcW w:w="10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4E724F" w:rsidRPr="004E724F" w:rsidRDefault="004E724F" w:rsidP="00647958">
            <w:pPr>
              <w:ind w:right="4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4E724F" w:rsidRPr="004E724F" w:rsidRDefault="004E724F" w:rsidP="00647958">
            <w:pPr>
              <w:ind w:right="40" w:hanging="14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77777777" w:rsidR="004E724F" w:rsidRPr="004E724F" w:rsidRDefault="004E724F" w:rsidP="00647958">
            <w:pPr>
              <w:ind w:right="40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777D" w14:textId="77777777" w:rsidR="004E724F" w:rsidRPr="004E724F" w:rsidRDefault="004E724F" w:rsidP="00647958">
            <w:pPr>
              <w:ind w:right="4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4E724F">
              <w:rPr>
                <w:rFonts w:ascii="TH SarabunPSK" w:eastAsia="Calibri" w:hAnsi="TH SarabunPSK" w:cs="TH SarabunPSK"/>
                <w:sz w:val="24"/>
                <w:szCs w:val="24"/>
              </w:rPr>
              <w:t>PAD</w:t>
            </w:r>
            <w:r w:rsidRPr="004E724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65-671 การบริหารทรัพยากรมนุษย์เชิงกลยุทธ์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DA9B" w14:textId="77777777" w:rsidR="004E724F" w:rsidRPr="004E724F" w:rsidRDefault="004E724F" w:rsidP="00647958">
            <w:pPr>
              <w:ind w:right="40" w:firstLine="9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4E724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2565</w:t>
            </w:r>
          </w:p>
        </w:tc>
      </w:tr>
      <w:tr w:rsidR="004E724F" w:rsidRPr="004E724F" w14:paraId="676B95E4" w14:textId="77777777" w:rsidTr="004E724F">
        <w:tc>
          <w:tcPr>
            <w:tcW w:w="10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33A8" w14:textId="77777777" w:rsidR="004E724F" w:rsidRPr="004E724F" w:rsidRDefault="004E724F" w:rsidP="004E724F">
            <w:pPr>
              <w:ind w:right="4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724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D4CE" w14:textId="77777777" w:rsidR="004E724F" w:rsidRPr="004E724F" w:rsidRDefault="004E724F" w:rsidP="00647958">
            <w:pPr>
              <w:ind w:right="40" w:hanging="14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4E724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สำนักวิชาการบัญชีและการเงิน</w:t>
            </w:r>
          </w:p>
        </w:tc>
        <w:tc>
          <w:tcPr>
            <w:tcW w:w="8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49AA" w14:textId="77777777" w:rsidR="004E724F" w:rsidRPr="004E724F" w:rsidRDefault="004E724F" w:rsidP="00647958">
            <w:pPr>
              <w:ind w:right="40" w:firstLine="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4E724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การจัดการธุรกิจและการเงินยุคดิจิทัล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853C" w14:textId="77777777" w:rsidR="004E724F" w:rsidRPr="004E724F" w:rsidRDefault="004E724F" w:rsidP="00647958">
            <w:pPr>
              <w:ind w:right="4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4E724F">
              <w:rPr>
                <w:rFonts w:ascii="TH SarabunPSK" w:eastAsia="Calibri" w:hAnsi="TH SarabunPSK" w:cs="TH SarabunPSK"/>
                <w:sz w:val="24"/>
                <w:szCs w:val="24"/>
              </w:rPr>
              <w:t>BMF64</w:t>
            </w:r>
            <w:r w:rsidRPr="004E724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</w:t>
            </w:r>
            <w:r w:rsidRPr="004E724F">
              <w:rPr>
                <w:rFonts w:ascii="TH SarabunPSK" w:eastAsia="Calibri" w:hAnsi="TH SarabunPSK" w:cs="TH SarabunPSK"/>
                <w:sz w:val="24"/>
                <w:szCs w:val="24"/>
              </w:rPr>
              <w:t>206</w:t>
            </w:r>
            <w:r w:rsidRPr="004E724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การจัดการทรัพยากรมนุษย์ในยุคดิจิทัล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3AF4" w14:textId="77777777" w:rsidR="004E724F" w:rsidRPr="004E724F" w:rsidRDefault="004E724F" w:rsidP="00647958">
            <w:pPr>
              <w:ind w:right="40" w:firstLine="9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4E724F">
              <w:rPr>
                <w:rFonts w:ascii="TH SarabunPSK" w:eastAsia="Calibri" w:hAnsi="TH SarabunPSK" w:cs="TH SarabunPSK"/>
                <w:sz w:val="24"/>
                <w:szCs w:val="24"/>
              </w:rPr>
              <w:t>2565</w:t>
            </w:r>
          </w:p>
        </w:tc>
      </w:tr>
    </w:tbl>
    <w:p w14:paraId="62486C05" w14:textId="77777777" w:rsidR="004E724F" w:rsidRPr="004E724F" w:rsidRDefault="004E724F" w:rsidP="004E724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4E724F" w:rsidRPr="004E724F" w:rsidRDefault="004E724F" w:rsidP="004E724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E724F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4E724F">
        <w:rPr>
          <w:rFonts w:ascii="TH Sarabun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4F2A88BA" w14:textId="77777777" w:rsidR="004E724F" w:rsidRPr="004E724F" w:rsidRDefault="004E724F" w:rsidP="004E724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E724F">
        <w:rPr>
          <w:rFonts w:ascii="TH SarabunPSK" w:hAnsi="TH SarabunPSK" w:cs="TH SarabunPSK"/>
          <w:b/>
          <w:bCs/>
          <w:sz w:val="32"/>
          <w:szCs w:val="32"/>
        </w:rPr>
        <w:tab/>
        <w:t>5</w:t>
      </w:r>
      <w:r w:rsidRPr="004E724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E724F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4E724F">
        <w:rPr>
          <w:rFonts w:ascii="TH SarabunPSK" w:hAnsi="TH SarabunPSK" w:cs="TH SarabunPSK"/>
          <w:b/>
          <w:bCs/>
          <w:sz w:val="32"/>
          <w:szCs w:val="32"/>
          <w:cs/>
        </w:rPr>
        <w:t>ชื่อวิทยานิพนธ์ ระดับปริญญาโท</w:t>
      </w:r>
    </w:p>
    <w:p w14:paraId="4CCC4263" w14:textId="77777777" w:rsidR="004E724F" w:rsidRPr="004E724F" w:rsidRDefault="004E724F" w:rsidP="004E724F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E724F">
        <w:rPr>
          <w:rFonts w:ascii="TH SarabunPSK" w:hAnsi="TH SarabunPSK" w:cs="TH SarabunPSK"/>
          <w:sz w:val="32"/>
          <w:szCs w:val="32"/>
          <w:cs/>
        </w:rPr>
        <w:t>ความคิดเห็นต่อหลักธรรมาภิบาลในรัฐวิสาหกิจไทย: กรณีศึกษาสถาบันวิจัยวิทยาศาสตร์และเทคโนโลยีแห่งประเทศไทย (วว.).</w:t>
      </w:r>
    </w:p>
    <w:p w14:paraId="4101652C" w14:textId="77777777" w:rsidR="004E724F" w:rsidRPr="004E724F" w:rsidRDefault="004E724F" w:rsidP="004E724F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4BA78E73" w14:textId="77777777" w:rsidR="004E724F" w:rsidRPr="004E724F" w:rsidRDefault="004E724F" w:rsidP="004E724F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E724F">
        <w:rPr>
          <w:rFonts w:ascii="TH SarabunPSK" w:hAnsi="TH SarabunPSK" w:cs="TH SarabunPSK"/>
          <w:b/>
          <w:bCs/>
          <w:sz w:val="32"/>
          <w:szCs w:val="32"/>
          <w:cs/>
        </w:rPr>
        <w:t xml:space="preserve">5.2 ผลงานที่เกี่ยวข้องกับวิทยานิพนธ์ ระดับปริญญาโท </w:t>
      </w:r>
    </w:p>
    <w:p w14:paraId="33E67AC6" w14:textId="77777777" w:rsidR="004E724F" w:rsidRPr="004E724F" w:rsidRDefault="004E724F" w:rsidP="004E724F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E724F">
        <w:rPr>
          <w:rFonts w:ascii="TH SarabunPSK" w:hAnsi="TH SarabunPSK" w:cs="TH SarabunPSK"/>
          <w:b/>
          <w:bCs/>
          <w:sz w:val="32"/>
          <w:szCs w:val="32"/>
        </w:rPr>
        <w:tab/>
      </w:r>
      <w:r w:rsidRPr="004E724F">
        <w:rPr>
          <w:rFonts w:ascii="TH SarabunPSK" w:hAnsi="TH SarabunPSK" w:cs="TH SarabunPSK"/>
          <w:b/>
          <w:bCs/>
          <w:sz w:val="32"/>
          <w:szCs w:val="32"/>
          <w:cs/>
        </w:rPr>
        <w:t>-</w:t>
      </w:r>
    </w:p>
    <w:p w14:paraId="4B99056E" w14:textId="77777777" w:rsidR="004E724F" w:rsidRPr="004E724F" w:rsidRDefault="004E724F" w:rsidP="004E724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4E724F" w:rsidRPr="004E724F" w:rsidRDefault="004E724F" w:rsidP="004E724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E724F">
        <w:rPr>
          <w:rFonts w:ascii="TH SarabunPSK" w:hAnsi="TH SarabunPSK" w:cs="TH SarabunPSK"/>
          <w:b/>
          <w:bCs/>
          <w:sz w:val="32"/>
          <w:szCs w:val="32"/>
        </w:rPr>
        <w:tab/>
        <w:t>5</w:t>
      </w:r>
      <w:r w:rsidRPr="004E724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E724F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4E724F">
        <w:rPr>
          <w:rFonts w:ascii="TH SarabunPSK" w:hAnsi="TH SarabunPSK" w:cs="TH SarabunPSK"/>
          <w:b/>
          <w:bCs/>
          <w:sz w:val="32"/>
          <w:szCs w:val="32"/>
          <w:cs/>
        </w:rPr>
        <w:t>ชื่อวิทยานิพนธ์ ระดับปริญญาเอก</w:t>
      </w:r>
    </w:p>
    <w:p w14:paraId="15B2229D" w14:textId="77777777" w:rsidR="004E724F" w:rsidRPr="004E724F" w:rsidRDefault="004E724F" w:rsidP="004E724F">
      <w:pPr>
        <w:pStyle w:val="a3"/>
        <w:numPr>
          <w:ilvl w:val="0"/>
          <w:numId w:val="2"/>
        </w:numPr>
        <w:spacing w:after="0" w:line="240" w:lineRule="auto"/>
        <w:ind w:left="1418"/>
        <w:rPr>
          <w:rFonts w:ascii="TH SarabunPSK" w:hAnsi="TH SarabunPSK" w:cs="TH SarabunPSK"/>
          <w:sz w:val="32"/>
          <w:szCs w:val="32"/>
        </w:rPr>
      </w:pPr>
      <w:r w:rsidRPr="004E724F">
        <w:rPr>
          <w:rFonts w:ascii="TH SarabunPSK" w:hAnsi="TH SarabunPSK" w:cs="TH SarabunPSK"/>
          <w:sz w:val="32"/>
          <w:szCs w:val="32"/>
        </w:rPr>
        <w:t>Research on the Influence of Authentic Leadership on Organizational Innovation</w:t>
      </w:r>
      <w:r w:rsidRPr="004E724F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4E724F">
        <w:rPr>
          <w:rFonts w:ascii="TH SarabunPSK" w:hAnsi="TH SarabunPSK" w:cs="TH SarabunPSK"/>
          <w:sz w:val="32"/>
          <w:szCs w:val="32"/>
        </w:rPr>
        <w:t>An Empirical Analysis of Thailand</w:t>
      </w:r>
      <w:r w:rsidRPr="004E724F">
        <w:rPr>
          <w:rFonts w:ascii="TH SarabunPSK" w:hAnsi="TH SarabunPSK" w:cs="TH SarabunPSK"/>
          <w:sz w:val="32"/>
          <w:szCs w:val="32"/>
          <w:cs/>
        </w:rPr>
        <w:t>’</w:t>
      </w:r>
      <w:r w:rsidRPr="004E724F">
        <w:rPr>
          <w:rFonts w:ascii="TH SarabunPSK" w:hAnsi="TH SarabunPSK" w:cs="TH SarabunPSK"/>
          <w:sz w:val="32"/>
          <w:szCs w:val="32"/>
        </w:rPr>
        <w:t>s Financial Business Industry</w:t>
      </w:r>
    </w:p>
    <w:p w14:paraId="1299C43A" w14:textId="77777777" w:rsidR="004E724F" w:rsidRPr="004E724F" w:rsidRDefault="004E724F" w:rsidP="004E724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36FE54" w14:textId="77777777" w:rsidR="004E724F" w:rsidRPr="004E724F" w:rsidRDefault="004E724F" w:rsidP="004E724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E724F">
        <w:rPr>
          <w:rFonts w:ascii="TH SarabunPSK" w:hAnsi="TH SarabunPSK" w:cs="TH SarabunPSK"/>
          <w:b/>
          <w:bCs/>
          <w:sz w:val="32"/>
          <w:szCs w:val="32"/>
        </w:rPr>
        <w:tab/>
        <w:t>5</w:t>
      </w:r>
      <w:r w:rsidRPr="004E724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E724F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4E724F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ผลงานที่เกี่ยวข้องกับวิทยานิพนธ์ ระดับปริญญาเอก </w:t>
      </w:r>
    </w:p>
    <w:p w14:paraId="10788984" w14:textId="77777777" w:rsidR="004E724F" w:rsidRPr="004E724F" w:rsidRDefault="004E724F" w:rsidP="004E724F">
      <w:pPr>
        <w:pStyle w:val="a3"/>
        <w:numPr>
          <w:ilvl w:val="0"/>
          <w:numId w:val="3"/>
        </w:numPr>
        <w:spacing w:after="0" w:line="240" w:lineRule="auto"/>
        <w:ind w:left="1418"/>
        <w:rPr>
          <w:rFonts w:ascii="TH SarabunPSK" w:hAnsi="TH SarabunPSK" w:cs="TH SarabunPSK"/>
          <w:sz w:val="32"/>
          <w:szCs w:val="32"/>
        </w:rPr>
      </w:pPr>
      <w:r w:rsidRPr="004E724F">
        <w:rPr>
          <w:rFonts w:ascii="TH SarabunPSK" w:hAnsi="TH SarabunPSK" w:cs="TH SarabunPSK"/>
          <w:sz w:val="32"/>
          <w:szCs w:val="32"/>
        </w:rPr>
        <w:t>A Study on the Relationships between Authentic Leadership, Job Crafting, Psychological Capital and Organisational Innovation</w:t>
      </w:r>
      <w:r w:rsidRPr="004E724F">
        <w:rPr>
          <w:rFonts w:ascii="TH SarabunPSK" w:hAnsi="TH SarabunPSK" w:cs="TH SarabunPSK"/>
          <w:sz w:val="32"/>
          <w:szCs w:val="32"/>
          <w:cs/>
        </w:rPr>
        <w:t>.</w:t>
      </w:r>
    </w:p>
    <w:p w14:paraId="4DDBEF00" w14:textId="77777777" w:rsidR="004E724F" w:rsidRPr="004E724F" w:rsidRDefault="004E724F" w:rsidP="004E724F">
      <w:pPr>
        <w:spacing w:after="0" w:line="240" w:lineRule="auto"/>
        <w:ind w:firstLine="360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E828C81" w14:textId="77777777" w:rsidR="004E724F" w:rsidRPr="004E724F" w:rsidRDefault="004E724F" w:rsidP="004E724F">
      <w:pPr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E724F">
        <w:rPr>
          <w:rFonts w:ascii="TH SarabunPSK" w:eastAsia="Times New Roman" w:hAnsi="TH SarabunPSK" w:cs="TH SarabunPSK"/>
          <w:b/>
          <w:bCs/>
          <w:sz w:val="32"/>
          <w:szCs w:val="32"/>
        </w:rPr>
        <w:t>6</w:t>
      </w:r>
      <w:r w:rsidRPr="004E724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</w:t>
      </w:r>
      <w:r w:rsidRPr="004E724F">
        <w:rPr>
          <w:rFonts w:ascii="TH SarabunPSK" w:eastAsia="Times New Roman" w:hAnsi="TH SarabunPSK" w:cs="TH SarabunPSK"/>
          <w:b/>
          <w:bCs/>
          <w:sz w:val="32"/>
          <w:szCs w:val="32"/>
        </w:rPr>
        <w:t>5</w:t>
      </w:r>
      <w:r w:rsidRPr="004E724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ปี ที่ไม่ใช่ส่วนหนึ่งของการศึกษาเพื่อรับปริญญา</w:t>
      </w:r>
    </w:p>
    <w:p w14:paraId="7AB9D08C" w14:textId="77777777" w:rsidR="004E724F" w:rsidRPr="004E724F" w:rsidRDefault="004E724F" w:rsidP="004E724F">
      <w:pPr>
        <w:spacing w:after="0" w:line="240" w:lineRule="auto"/>
        <w:ind w:firstLine="360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E724F">
        <w:rPr>
          <w:rFonts w:ascii="TH SarabunPSK" w:eastAsia="Times New Roman" w:hAnsi="TH SarabunPSK" w:cs="TH SarabunPSK"/>
          <w:b/>
          <w:bCs/>
          <w:sz w:val="32"/>
          <w:szCs w:val="32"/>
        </w:rPr>
        <w:t>6</w:t>
      </w:r>
      <w:r w:rsidRPr="004E724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Pr="004E724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 </w:t>
      </w:r>
      <w:r w:rsidRPr="004E724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บทความวิจัยที่ตีพิมพ์ในวารสารวิชาการระดับนานาชาติในฐานข้อมูลตามประกาศ ก.พ.อ.</w:t>
      </w:r>
    </w:p>
    <w:tbl>
      <w:tblPr>
        <w:tblStyle w:val="TableGrid16"/>
        <w:tblW w:w="5000" w:type="pct"/>
        <w:tblLook w:val="04A0" w:firstRow="1" w:lastRow="0" w:firstColumn="1" w:lastColumn="0" w:noHBand="0" w:noVBand="1"/>
      </w:tblPr>
      <w:tblGrid>
        <w:gridCol w:w="736"/>
        <w:gridCol w:w="4477"/>
        <w:gridCol w:w="1460"/>
        <w:gridCol w:w="1128"/>
        <w:gridCol w:w="1413"/>
      </w:tblGrid>
      <w:tr w:rsidR="004E724F" w:rsidRPr="005E16E1" w14:paraId="2A16D62D" w14:textId="77777777" w:rsidTr="2E0EC1E0">
        <w:trPr>
          <w:tblHeader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4E724F" w:rsidRPr="005E16E1" w:rsidRDefault="004E724F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E16E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A0A6" w14:textId="77777777" w:rsidR="004E724F" w:rsidRPr="005E16E1" w:rsidRDefault="004E724F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E16E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ชื่อผลงานวิชาการ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E31F" w14:textId="77777777" w:rsidR="004E724F" w:rsidRPr="005E16E1" w:rsidRDefault="004E724F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E16E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ฐานข้อมูล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4E724F" w:rsidRPr="005E16E1" w:rsidRDefault="004E724F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E16E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4E724F" w:rsidRPr="005E16E1" w:rsidRDefault="004E724F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E16E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4E724F" w:rsidRPr="005E16E1" w14:paraId="6C2A97A7" w14:textId="77777777" w:rsidTr="2E0EC1E0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4E724F" w:rsidRPr="005E16E1" w:rsidRDefault="004E724F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5A50" w14:textId="5D88F9E5" w:rsidR="004E724F" w:rsidRPr="005E16E1" w:rsidRDefault="004E724F" w:rsidP="00647958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Peng, B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, Bunkaewsuk, P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, Uppathampracha, R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, Kumjumpa, P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, &amp; Bao, L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. (2024). 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The Effect of work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family conflict on turnover intention for white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collar workers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: 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examining the mediating role of job stress and burnout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. </w:t>
            </w:r>
            <w:r w:rsidRPr="2E0EC1E0">
              <w:rPr>
                <w:rFonts w:ascii="TH SarabunPSK" w:eastAsia="Calibri" w:hAnsi="TH SarabunPSK" w:cs="TH SarabunPSK"/>
                <w:i/>
                <w:iCs/>
                <w:sz w:val="28"/>
                <w:szCs w:val="28"/>
              </w:rPr>
              <w:t xml:space="preserve">ABAC Journal, </w:t>
            </w:r>
            <w:r w:rsidRPr="2E0EC1E0">
              <w:rPr>
                <w:rFonts w:ascii="TH SarabunPSK" w:eastAsia="Calibri" w:hAnsi="TH SarabunPSK" w:cs="TH SarabunPSK"/>
                <w:i/>
                <w:iCs/>
                <w:sz w:val="28"/>
                <w:szCs w:val="28"/>
                <w:cs/>
              </w:rPr>
              <w:t>44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(1),104-123. 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doi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:10.59865/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abacj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.2024.5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D462" w14:textId="77777777" w:rsidR="004E724F" w:rsidRPr="005E16E1" w:rsidRDefault="004E724F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lang w:bidi="ar-SA"/>
              </w:rPr>
            </w:pPr>
            <w:r w:rsidRPr="005E16E1">
              <w:rPr>
                <w:rFonts w:ascii="TH SarabunPSK" w:eastAsia="Calibri" w:hAnsi="TH SarabunPSK" w:cs="TH SarabunPSK"/>
                <w:sz w:val="28"/>
                <w:szCs w:val="28"/>
                <w:lang w:bidi="ar-SA"/>
              </w:rPr>
              <w:t>Scopus</w:t>
            </w:r>
          </w:p>
          <w:p w14:paraId="4A8B0D65" w14:textId="77777777" w:rsidR="004E724F" w:rsidRPr="005E16E1" w:rsidRDefault="004E724F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lang w:bidi="ar-SA"/>
              </w:rPr>
            </w:pPr>
            <w:r w:rsidRPr="005E16E1">
              <w:rPr>
                <w:rFonts w:ascii="TH SarabunPSK" w:eastAsia="Calibri" w:hAnsi="TH SarabunPSK" w:cs="TH SarabunPSK"/>
                <w:sz w:val="28"/>
                <w:szCs w:val="28"/>
                <w:lang w:bidi="ar-SA"/>
              </w:rPr>
              <w:t>Q2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BAA9" w14:textId="77777777" w:rsidR="004E724F" w:rsidRPr="005E16E1" w:rsidRDefault="004E724F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2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567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556D" w14:textId="77777777" w:rsidR="004E724F" w:rsidRPr="005E16E1" w:rsidRDefault="004E724F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มกราคม</w:t>
            </w:r>
          </w:p>
        </w:tc>
      </w:tr>
      <w:tr w:rsidR="004E724F" w:rsidRPr="005E16E1" w14:paraId="7714E5FF" w14:textId="77777777" w:rsidTr="2E0EC1E0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99B5" w14:textId="77777777" w:rsidR="004E724F" w:rsidRPr="005E16E1" w:rsidRDefault="004E724F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B9A1" w14:textId="77777777" w:rsidR="004E724F" w:rsidRPr="005E16E1" w:rsidRDefault="004E724F" w:rsidP="00647958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Bunkaewsuk, P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, Uppathampracha, R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, Peng, B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, &amp; Anwar, M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. (2024). 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Unpacking the relationship between ethical leadership and innovative work behavior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: 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A moderated mediation model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. </w:t>
            </w:r>
            <w:r w:rsidRPr="2E0EC1E0">
              <w:rPr>
                <w:rFonts w:ascii="TH SarabunPSK" w:eastAsia="Calibri" w:hAnsi="TH SarabunPSK" w:cs="TH SarabunPSK"/>
                <w:i/>
                <w:iCs/>
                <w:sz w:val="28"/>
                <w:szCs w:val="28"/>
              </w:rPr>
              <w:t>Banks and Bank Systems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 xml:space="preserve">, </w:t>
            </w:r>
            <w:r w:rsidRPr="2E0EC1E0">
              <w:rPr>
                <w:rFonts w:ascii="TH SarabunPSK" w:eastAsia="Calibri" w:hAnsi="TH SarabunPSK" w:cs="TH SarabunPSK"/>
                <w:i/>
                <w:iCs/>
                <w:sz w:val="28"/>
                <w:szCs w:val="28"/>
                <w:cs/>
              </w:rPr>
              <w:t>19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(2) 184-198. 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doi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:10.21511/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bbs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.19(2).2024.15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BD06" w14:textId="77777777" w:rsidR="004E724F" w:rsidRPr="005E16E1" w:rsidRDefault="004E724F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lang w:bidi="ar-SA"/>
              </w:rPr>
            </w:pPr>
            <w:r w:rsidRPr="005E16E1">
              <w:rPr>
                <w:rFonts w:ascii="TH SarabunPSK" w:eastAsia="Calibri" w:hAnsi="TH SarabunPSK" w:cs="TH SarabunPSK"/>
                <w:sz w:val="28"/>
                <w:szCs w:val="28"/>
                <w:lang w:bidi="ar-SA"/>
              </w:rPr>
              <w:t>Scopus</w:t>
            </w:r>
          </w:p>
          <w:p w14:paraId="735CD073" w14:textId="77777777" w:rsidR="004E724F" w:rsidRPr="005E16E1" w:rsidRDefault="004E724F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lang w:bidi="ar-SA"/>
              </w:rPr>
            </w:pPr>
            <w:r w:rsidRPr="005E16E1">
              <w:rPr>
                <w:rFonts w:ascii="TH SarabunPSK" w:eastAsia="Calibri" w:hAnsi="TH SarabunPSK" w:cs="TH SarabunPSK"/>
                <w:sz w:val="28"/>
                <w:szCs w:val="28"/>
                <w:lang w:bidi="ar-SA"/>
              </w:rPr>
              <w:t>Q2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8047" w14:textId="77777777" w:rsidR="004E724F" w:rsidRPr="005E16E1" w:rsidRDefault="004E724F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2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567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A56B" w14:textId="77777777" w:rsidR="004E724F" w:rsidRPr="005E16E1" w:rsidRDefault="004E724F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มกราคม</w:t>
            </w:r>
          </w:p>
        </w:tc>
      </w:tr>
      <w:tr w:rsidR="004E724F" w:rsidRPr="005E16E1" w14:paraId="6EE593F5" w14:textId="77777777" w:rsidTr="2E0EC1E0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5EC4" w14:textId="77777777" w:rsidR="004E724F" w:rsidRPr="005E16E1" w:rsidRDefault="004E724F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AB2B" w14:textId="77777777" w:rsidR="004E724F" w:rsidRPr="005E16E1" w:rsidRDefault="004E724F" w:rsidP="00647958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Uppathampracha, R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, &amp; Anwar, M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 (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2023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). 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The mediating role of hope and cognitive crafting in the relationship between authentic leadership and innovative employee behavior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. </w:t>
            </w:r>
            <w:r w:rsidRPr="005E16E1">
              <w:rPr>
                <w:rFonts w:ascii="TH SarabunPSK" w:eastAsia="Calibri" w:hAnsi="TH SarabunPSK" w:cs="TH SarabunPSK"/>
                <w:i/>
                <w:iCs/>
                <w:sz w:val="28"/>
                <w:szCs w:val="28"/>
              </w:rPr>
              <w:t>Banks and Bank Systems,18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(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1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)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, 163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173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55A1" w14:textId="77777777" w:rsidR="004E724F" w:rsidRPr="005E16E1" w:rsidRDefault="004E724F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lang w:bidi="ar-SA"/>
              </w:rPr>
            </w:pPr>
            <w:r w:rsidRPr="005E16E1">
              <w:rPr>
                <w:rFonts w:ascii="TH SarabunPSK" w:eastAsia="Calibri" w:hAnsi="TH SarabunPSK" w:cs="TH SarabunPSK"/>
                <w:sz w:val="28"/>
                <w:szCs w:val="28"/>
                <w:lang w:bidi="ar-SA"/>
              </w:rPr>
              <w:t>Scopus</w:t>
            </w:r>
          </w:p>
          <w:p w14:paraId="7A86818B" w14:textId="77777777" w:rsidR="004E724F" w:rsidRPr="005E16E1" w:rsidRDefault="004E724F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5E16E1">
              <w:rPr>
                <w:rFonts w:ascii="TH SarabunPSK" w:eastAsia="Calibri" w:hAnsi="TH SarabunPSK" w:cs="TH SarabunPSK"/>
                <w:sz w:val="28"/>
                <w:szCs w:val="28"/>
                <w:lang w:bidi="ar-SA"/>
              </w:rPr>
              <w:t>Q2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EC24" w14:textId="77777777" w:rsidR="004E724F" w:rsidRPr="005E16E1" w:rsidRDefault="004E724F" w:rsidP="0064795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DA43" w14:textId="77777777" w:rsidR="004E724F" w:rsidRPr="005E16E1" w:rsidRDefault="004E724F" w:rsidP="0064795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มีนาคม</w:t>
            </w:r>
          </w:p>
        </w:tc>
      </w:tr>
    </w:tbl>
    <w:p w14:paraId="3461D779" w14:textId="77777777" w:rsidR="004E724F" w:rsidRPr="004E724F" w:rsidRDefault="004E724F" w:rsidP="004E724F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672A2A14" w14:textId="77777777" w:rsidR="004E724F" w:rsidRPr="004E724F" w:rsidRDefault="004E724F" w:rsidP="004E724F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4E724F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4E724F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4E724F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2 </w:t>
      </w:r>
      <w:r w:rsidRPr="004E724F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บทความวิจัยที่ตีพิมพ์ในวารสารวิชาการในฐานข้อมูล </w:t>
      </w:r>
      <w:r w:rsidRPr="004E724F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TCI</w:t>
      </w:r>
    </w:p>
    <w:p w14:paraId="1BBD13F9" w14:textId="77777777" w:rsidR="004E724F" w:rsidRPr="004E724F" w:rsidRDefault="004E724F" w:rsidP="004E724F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4E724F">
        <w:rPr>
          <w:rFonts w:ascii="TH SarabunPSK" w:eastAsia="Aptos" w:hAnsi="TH SarabunPSK" w:cs="TH SarabunPSK"/>
          <w:b/>
          <w:bCs/>
          <w:kern w:val="2"/>
          <w:sz w:val="32"/>
          <w:szCs w:val="32"/>
          <w:rtl/>
          <w:cs/>
          <w14:ligatures w14:val="standardContextual"/>
        </w:rPr>
        <w:tab/>
      </w:r>
      <w:r w:rsidRPr="004E724F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3CF2D8B6" w14:textId="77777777" w:rsidR="004E724F" w:rsidRPr="004E724F" w:rsidRDefault="004E724F" w:rsidP="004E724F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0FB78278" w14:textId="77777777" w:rsidR="005E16E1" w:rsidRDefault="005E16E1" w:rsidP="004E724F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2C96EB07" w14:textId="77777777" w:rsidR="004E724F" w:rsidRPr="004E724F" w:rsidRDefault="004E724F" w:rsidP="004E724F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4E724F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lastRenderedPageBreak/>
        <w:t>6</w:t>
      </w:r>
      <w:r w:rsidRPr="004E724F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4E724F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3</w:t>
      </w:r>
      <w:r w:rsidRPr="004E724F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โมโนกราฟ (</w:t>
      </w:r>
      <w:r w:rsidRPr="004E724F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monograph</w:t>
      </w:r>
      <w:r w:rsidRPr="004E724F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) ซึ่งนำงานวิจัยมาใช้ประกอบการเขียน </w:t>
      </w:r>
    </w:p>
    <w:p w14:paraId="0BE14808" w14:textId="77777777" w:rsidR="004E724F" w:rsidRPr="004E724F" w:rsidRDefault="004E724F" w:rsidP="004E724F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4E724F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1FC39945" w14:textId="77777777" w:rsidR="004E724F" w:rsidRPr="004E724F" w:rsidRDefault="004E724F" w:rsidP="004E724F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2"/>
          <w:szCs w:val="32"/>
        </w:rPr>
      </w:pPr>
    </w:p>
    <w:p w14:paraId="2494041F" w14:textId="77777777" w:rsidR="004E724F" w:rsidRPr="004E724F" w:rsidRDefault="004E724F" w:rsidP="004E724F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4E724F">
        <w:rPr>
          <w:rFonts w:ascii="TH SarabunPSK" w:hAnsi="TH SarabunPSK" w:cs="TH SarabunPSK"/>
          <w:b/>
          <w:bCs/>
          <w:sz w:val="32"/>
          <w:szCs w:val="32"/>
          <w:cs/>
        </w:rPr>
        <w:t>6.4 ตำรา หนังสือ</w:t>
      </w:r>
    </w:p>
    <w:p w14:paraId="09FA2A7E" w14:textId="77777777" w:rsidR="004E724F" w:rsidRPr="004E724F" w:rsidRDefault="004E724F" w:rsidP="004E724F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4E724F">
        <w:rPr>
          <w:rFonts w:ascii="TH SarabunPSK" w:hAnsi="TH SarabunPSK" w:cs="TH SarabunPSK"/>
          <w:b/>
          <w:bCs/>
          <w:sz w:val="32"/>
          <w:szCs w:val="32"/>
          <w:cs/>
        </w:rPr>
        <w:t>-</w:t>
      </w:r>
    </w:p>
    <w:p w14:paraId="0562CB0E" w14:textId="77777777" w:rsidR="004E724F" w:rsidRPr="004E724F" w:rsidRDefault="004E724F" w:rsidP="004E724F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186709AD" w14:textId="77777777" w:rsidR="004E724F" w:rsidRPr="004E724F" w:rsidRDefault="004E724F" w:rsidP="004E724F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4E724F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4E724F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4E724F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5</w:t>
      </w:r>
      <w:r w:rsidRPr="004E724F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งานสร้างสรรค์ </w:t>
      </w:r>
    </w:p>
    <w:p w14:paraId="237AFA41" w14:textId="77777777" w:rsidR="004E724F" w:rsidRPr="004E724F" w:rsidRDefault="004E724F" w:rsidP="004E724F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</w:pPr>
      <w:r w:rsidRPr="004E724F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34CE0A41" w14:textId="77777777" w:rsidR="004E724F" w:rsidRPr="004E724F" w:rsidRDefault="004E724F" w:rsidP="004E724F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00B816D0" w14:textId="77777777" w:rsidR="004E724F" w:rsidRPr="004E724F" w:rsidRDefault="004E724F" w:rsidP="004E724F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4E724F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4E724F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4E724F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4E724F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สิทธิบัตร</w:t>
      </w:r>
    </w:p>
    <w:p w14:paraId="3AD8BB85" w14:textId="77777777" w:rsidR="004E724F" w:rsidRPr="004E724F" w:rsidRDefault="004E724F" w:rsidP="004E724F">
      <w:pPr>
        <w:spacing w:after="0" w:line="240" w:lineRule="auto"/>
        <w:ind w:firstLine="36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4E724F">
        <w:rPr>
          <w:rFonts w:ascii="TH SarabunPSK" w:eastAsia="Aptos" w:hAnsi="TH SarabunPSK" w:cs="TH SarabunPSK"/>
          <w:kern w:val="2"/>
          <w:sz w:val="32"/>
          <w:szCs w:val="32"/>
          <w:rtl/>
          <w:cs/>
          <w14:ligatures w14:val="standardContextual"/>
        </w:rPr>
        <w:tab/>
      </w:r>
      <w:r w:rsidRPr="004E724F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62EBF3C5" w14:textId="77777777" w:rsidR="004E724F" w:rsidRPr="004E724F" w:rsidRDefault="004E724F" w:rsidP="004E724F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3B419536" w14:textId="77777777" w:rsidR="004E724F" w:rsidRPr="004E724F" w:rsidRDefault="004E724F" w:rsidP="004E724F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4E724F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4E724F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4E724F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7</w:t>
      </w:r>
      <w:r w:rsidRPr="004E724F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ผลงานทางวิชาการในลักษณะอื่นตามประกาศ ก.พ.อ.</w:t>
      </w:r>
    </w:p>
    <w:p w14:paraId="3AC2E41B" w14:textId="77777777" w:rsidR="004E724F" w:rsidRPr="004E724F" w:rsidRDefault="004E724F" w:rsidP="004E724F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4E724F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6D98A12B" w14:textId="77777777" w:rsidR="004E724F" w:rsidRPr="004E724F" w:rsidRDefault="004E724F" w:rsidP="004E724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4E724F" w:rsidRPr="004E724F" w:rsidRDefault="004E724F" w:rsidP="004E724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E724F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4E724F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TableGrid16"/>
        <w:tblW w:w="4884" w:type="pct"/>
        <w:tblInd w:w="108" w:type="dxa"/>
        <w:tblLook w:val="04A0" w:firstRow="1" w:lastRow="0" w:firstColumn="1" w:lastColumn="0" w:noHBand="0" w:noVBand="1"/>
      </w:tblPr>
      <w:tblGrid>
        <w:gridCol w:w="7110"/>
        <w:gridCol w:w="1890"/>
      </w:tblGrid>
      <w:tr w:rsidR="004E724F" w:rsidRPr="005E16E1" w14:paraId="186F520C" w14:textId="77777777" w:rsidTr="00647958"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4E724F" w:rsidRPr="005E16E1" w:rsidRDefault="004E724F" w:rsidP="0064795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5E16E1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38BD" w14:textId="77777777" w:rsidR="004E724F" w:rsidRPr="005E16E1" w:rsidRDefault="004E724F" w:rsidP="0064795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5E16E1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4E724F" w:rsidRPr="005E16E1" w14:paraId="78F01FF6" w14:textId="77777777" w:rsidTr="00647958"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FE08B" w14:textId="77777777" w:rsidR="004E724F" w:rsidRPr="005E16E1" w:rsidRDefault="004E724F" w:rsidP="00647958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 xml:space="preserve">Fellow, Advance Higher Education 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(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AHE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): 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PR258536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A066F" w14:textId="77777777" w:rsidR="004E724F" w:rsidRPr="005E16E1" w:rsidRDefault="004E724F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2566</w:t>
            </w:r>
          </w:p>
        </w:tc>
      </w:tr>
    </w:tbl>
    <w:p w14:paraId="2946DB82" w14:textId="77777777" w:rsidR="00F97D44" w:rsidRPr="004E724F" w:rsidRDefault="00F97D44">
      <w:pPr>
        <w:rPr>
          <w:rFonts w:ascii="TH SarabunPSK" w:hAnsi="TH SarabunPSK" w:cs="TH SarabunPSK"/>
          <w:sz w:val="32"/>
          <w:szCs w:val="32"/>
        </w:rPr>
      </w:pPr>
    </w:p>
    <w:sectPr w:rsidR="00F97D44" w:rsidRPr="004E724F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8C6"/>
    <w:multiLevelType w:val="hybridMultilevel"/>
    <w:tmpl w:val="D0CE1414"/>
    <w:lvl w:ilvl="0" w:tplc="FE84D10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7ED08FF8">
      <w:start w:val="1"/>
      <w:numFmt w:val="decimal"/>
      <w:lvlText w:val="%2)"/>
      <w:lvlJc w:val="left"/>
      <w:pPr>
        <w:ind w:left="1394" w:hanging="39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6795439"/>
    <w:multiLevelType w:val="hybridMultilevel"/>
    <w:tmpl w:val="B7141D7C"/>
    <w:lvl w:ilvl="0" w:tplc="CC380DCC">
      <w:start w:val="1"/>
      <w:numFmt w:val="decimal"/>
      <w:lvlText w:val="%1)"/>
      <w:lvlJc w:val="left"/>
      <w:pPr>
        <w:ind w:left="1834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4" w:hanging="360"/>
      </w:pPr>
    </w:lvl>
    <w:lvl w:ilvl="2" w:tplc="0809001B" w:tentative="1">
      <w:start w:val="1"/>
      <w:numFmt w:val="lowerRoman"/>
      <w:lvlText w:val="%3."/>
      <w:lvlJc w:val="right"/>
      <w:pPr>
        <w:ind w:left="3244" w:hanging="180"/>
      </w:pPr>
    </w:lvl>
    <w:lvl w:ilvl="3" w:tplc="0809000F" w:tentative="1">
      <w:start w:val="1"/>
      <w:numFmt w:val="decimal"/>
      <w:lvlText w:val="%4."/>
      <w:lvlJc w:val="left"/>
      <w:pPr>
        <w:ind w:left="3964" w:hanging="360"/>
      </w:pPr>
    </w:lvl>
    <w:lvl w:ilvl="4" w:tplc="08090019" w:tentative="1">
      <w:start w:val="1"/>
      <w:numFmt w:val="lowerLetter"/>
      <w:lvlText w:val="%5."/>
      <w:lvlJc w:val="left"/>
      <w:pPr>
        <w:ind w:left="4684" w:hanging="360"/>
      </w:pPr>
    </w:lvl>
    <w:lvl w:ilvl="5" w:tplc="0809001B" w:tentative="1">
      <w:start w:val="1"/>
      <w:numFmt w:val="lowerRoman"/>
      <w:lvlText w:val="%6."/>
      <w:lvlJc w:val="right"/>
      <w:pPr>
        <w:ind w:left="5404" w:hanging="180"/>
      </w:pPr>
    </w:lvl>
    <w:lvl w:ilvl="6" w:tplc="0809000F" w:tentative="1">
      <w:start w:val="1"/>
      <w:numFmt w:val="decimal"/>
      <w:lvlText w:val="%7."/>
      <w:lvlJc w:val="left"/>
      <w:pPr>
        <w:ind w:left="6124" w:hanging="360"/>
      </w:pPr>
    </w:lvl>
    <w:lvl w:ilvl="7" w:tplc="08090019" w:tentative="1">
      <w:start w:val="1"/>
      <w:numFmt w:val="lowerLetter"/>
      <w:lvlText w:val="%8."/>
      <w:lvlJc w:val="left"/>
      <w:pPr>
        <w:ind w:left="6844" w:hanging="360"/>
      </w:pPr>
    </w:lvl>
    <w:lvl w:ilvl="8" w:tplc="08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2" w15:restartNumberingAfterBreak="0">
    <w:nsid w:val="6A3C4B84"/>
    <w:multiLevelType w:val="hybridMultilevel"/>
    <w:tmpl w:val="CC4402C0"/>
    <w:lvl w:ilvl="0" w:tplc="E2348F8E">
      <w:start w:val="1"/>
      <w:numFmt w:val="decimal"/>
      <w:lvlText w:val="%1)"/>
      <w:lvlJc w:val="left"/>
      <w:pPr>
        <w:ind w:left="183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26439970">
    <w:abstractNumId w:val="0"/>
  </w:num>
  <w:num w:numId="2" w16cid:durableId="134954849">
    <w:abstractNumId w:val="2"/>
  </w:num>
  <w:num w:numId="3" w16cid:durableId="969943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A7C"/>
    <w:rsid w:val="00190C4F"/>
    <w:rsid w:val="001C0A7C"/>
    <w:rsid w:val="004E724F"/>
    <w:rsid w:val="005E16E1"/>
    <w:rsid w:val="00E7777C"/>
    <w:rsid w:val="00F8788B"/>
    <w:rsid w:val="00F97D44"/>
    <w:rsid w:val="2E0EC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E7265"/>
  <w15:chartTrackingRefBased/>
  <w15:docId w15:val="{D0D8A7B7-494E-489F-A0A7-972E22D2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24F"/>
    <w:rPr>
      <w:rFonts w:ascii="Calibri" w:eastAsiaTheme="minorEastAsia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E724F"/>
    <w:pPr>
      <w:ind w:left="720"/>
      <w:contextualSpacing/>
    </w:pPr>
  </w:style>
  <w:style w:type="character" w:customStyle="1" w:styleId="a4">
    <w:name w:val="ย่อหน้ารายการ อักขระ"/>
    <w:basedOn w:val="a0"/>
    <w:link w:val="a3"/>
    <w:uiPriority w:val="34"/>
    <w:rsid w:val="004E724F"/>
    <w:rPr>
      <w:rFonts w:ascii="Calibri" w:eastAsiaTheme="minorEastAsia" w:hAnsi="Calibri" w:cs="Calibri"/>
      <w:szCs w:val="22"/>
      <w:lang w:val="en-US"/>
    </w:rPr>
  </w:style>
  <w:style w:type="table" w:customStyle="1" w:styleId="TableGrid16">
    <w:name w:val="Table Grid16"/>
    <w:basedOn w:val="a1"/>
    <w:next w:val="a5"/>
    <w:uiPriority w:val="99"/>
    <w:qFormat/>
    <w:rsid w:val="004E724F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4E7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2025-07-23T03:05:00Z</dcterms:created>
  <dcterms:modified xsi:type="dcterms:W3CDTF">2025-07-23T03:05:00Z</dcterms:modified>
</cp:coreProperties>
</file>