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E724F" w:rsidRPr="004E724F" w:rsidRDefault="004E724F" w:rsidP="004E7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4760D34E" wp14:editId="5026C874">
            <wp:extent cx="487492" cy="782320"/>
            <wp:effectExtent l="0" t="0" r="8255" b="0"/>
            <wp:docPr id="171294907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4E724F" w:rsidRPr="004E724F" w:rsidRDefault="004E724F" w:rsidP="004E7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4E724F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410C6C0" w14:textId="77777777" w:rsidR="004E724F" w:rsidRPr="004E724F" w:rsidRDefault="004E724F" w:rsidP="004E7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ดร.รัชฎาทิพย์ อุปถัมภ์ประชา</w:t>
      </w:r>
    </w:p>
    <w:p w14:paraId="0A37501D" w14:textId="77777777" w:rsidR="004E724F" w:rsidRPr="004E724F" w:rsidRDefault="004E724F" w:rsidP="004E7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6"/>
        <w:tblW w:w="0" w:type="auto"/>
        <w:tblInd w:w="108" w:type="dxa"/>
        <w:tblBorders>
          <w:top w:val="double" w:sz="2" w:space="0" w:color="auto"/>
          <w:left w:val="none" w:sz="0" w:space="0" w:color="auto"/>
          <w:bottom w:val="double" w:sz="2" w:space="0" w:color="auto"/>
          <w:right w:val="none" w:sz="0" w:space="0" w:color="auto"/>
          <w:insideH w:val="double" w:sz="2" w:space="0" w:color="auto"/>
        </w:tblBorders>
        <w:tblLook w:val="04A0" w:firstRow="1" w:lastRow="0" w:firstColumn="1" w:lastColumn="0" w:noHBand="0" w:noVBand="1"/>
      </w:tblPr>
      <w:tblGrid>
        <w:gridCol w:w="5619"/>
        <w:gridCol w:w="987"/>
        <w:gridCol w:w="2510"/>
      </w:tblGrid>
      <w:tr w:rsidR="004E724F" w:rsidRPr="004E724F" w14:paraId="3AA6C33E" w14:textId="77777777" w:rsidTr="00647958">
        <w:tc>
          <w:tcPr>
            <w:tcW w:w="58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536E17AC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192F219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สำนักวิชารัฐศาสตร์และรัฐประศาสนศาสตร์</w:t>
            </w:r>
          </w:p>
          <w:p w14:paraId="27890E0A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222 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ต.ไทยบุรี อ.ท่าศาลา จ.นครศรีธรรมราช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80160</w:t>
            </w:r>
          </w:p>
        </w:tc>
        <w:tc>
          <w:tcPr>
            <w:tcW w:w="99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37E86EF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02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54C3E458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075676243</w:t>
            </w:r>
          </w:p>
          <w:p w14:paraId="6A09E91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</w:p>
          <w:p w14:paraId="38135BF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rachadatip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up@wu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ac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4E724F">
              <w:rPr>
                <w:rFonts w:ascii="TH SarabunPSK" w:eastAsia="Sarabu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16"/>
        <w:tblW w:w="4942" w:type="pct"/>
        <w:tblInd w:w="108" w:type="dxa"/>
        <w:tblLook w:val="04A0" w:firstRow="1" w:lastRow="0" w:firstColumn="1" w:lastColumn="0" w:noHBand="0" w:noVBand="1"/>
      </w:tblPr>
      <w:tblGrid>
        <w:gridCol w:w="900"/>
        <w:gridCol w:w="3331"/>
        <w:gridCol w:w="3911"/>
        <w:gridCol w:w="965"/>
      </w:tblGrid>
      <w:tr w:rsidR="004E724F" w:rsidRPr="004E724F" w14:paraId="187A4588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3D8CD3D2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24C454DE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DD77DB0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04453AA5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E724F" w:rsidRPr="004E724F" w14:paraId="1D788917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sz w:val="28"/>
                <w:szCs w:val="28"/>
              </w:rPr>
              <w:t>Ph</w:t>
            </w:r>
            <w:r w:rsidRPr="004E724F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4E724F">
              <w:rPr>
                <w:rFonts w:ascii="TH SarabunPSK" w:eastAsia="Calibri" w:hAnsi="TH SarabunPSK" w:cs="TH SarabunPSK"/>
                <w:sz w:val="28"/>
                <w:szCs w:val="28"/>
              </w:rPr>
              <w:t>D</w:t>
            </w:r>
            <w:r w:rsidRPr="004E724F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A861" w14:textId="77777777" w:rsidR="004E724F" w:rsidRPr="004E724F" w:rsidRDefault="004E724F" w:rsidP="00647958">
            <w:pPr>
              <w:ind w:right="-2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 xml:space="preserve">Enterprise Management 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B61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Wuhan University of Technology, China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4E724F" w:rsidRPr="004E724F" w:rsidRDefault="004E724F" w:rsidP="0064795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</w:tr>
      <w:tr w:rsidR="004E724F" w:rsidRPr="004E724F" w14:paraId="04286D07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4E724F" w:rsidRPr="004E724F" w:rsidRDefault="004E724F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12F" w14:textId="77777777" w:rsidR="004E724F" w:rsidRPr="004E724F" w:rsidRDefault="004E724F" w:rsidP="00647958">
            <w:pPr>
              <w:ind w:right="-2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การพัฒนาทรัพยากรมนุษย์และองค์การ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872" w14:textId="77777777" w:rsidR="004E724F" w:rsidRPr="004E724F" w:rsidRDefault="004E724F" w:rsidP="00647958">
            <w:pPr>
              <w:ind w:right="-2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สถาบันบัณฑิตพัฒนบริหารศาสตร์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4E724F" w:rsidRPr="004E724F" w:rsidRDefault="004E724F" w:rsidP="0064795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2551</w:t>
            </w:r>
          </w:p>
        </w:tc>
      </w:tr>
      <w:tr w:rsidR="004E724F" w:rsidRPr="004E724F" w14:paraId="2F092572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BE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A83A" w14:textId="77777777" w:rsidR="004E724F" w:rsidRPr="004E724F" w:rsidRDefault="004E724F" w:rsidP="00647958">
            <w:pPr>
              <w:ind w:right="-2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การตลาด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21A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4E724F" w:rsidRPr="004E724F" w:rsidRDefault="004E724F" w:rsidP="00647958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2545</w:t>
            </w:r>
          </w:p>
        </w:tc>
      </w:tr>
    </w:tbl>
    <w:p w14:paraId="02EB378F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16"/>
        <w:tblW w:w="4942" w:type="pct"/>
        <w:tblInd w:w="108" w:type="dxa"/>
        <w:tblLook w:val="04A0" w:firstRow="1" w:lastRow="0" w:firstColumn="1" w:lastColumn="0" w:noHBand="0" w:noVBand="1"/>
      </w:tblPr>
      <w:tblGrid>
        <w:gridCol w:w="2348"/>
        <w:gridCol w:w="5362"/>
        <w:gridCol w:w="1397"/>
      </w:tblGrid>
      <w:tr w:rsidR="004E724F" w:rsidRPr="004E724F" w14:paraId="4760DA70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78AC743E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502AB3B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5013E8AD" w14:textId="77777777" w:rsidR="004E724F" w:rsidRPr="004E724F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E724F" w:rsidRPr="004E724F" w14:paraId="67D33CAE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991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รักษาการแทนผู้ช่วยคณบดีฝ่ายกิจการต่างประเทศ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575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สำนักวิชารัฐศาสตร์และรัฐประศาสนศาสตร์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256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7-ปัจจุบัน</w:t>
            </w:r>
          </w:p>
        </w:tc>
      </w:tr>
      <w:tr w:rsidR="004E724F" w:rsidRPr="004E724F" w14:paraId="51279309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F58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สำนักวิชารัฐศาสตร์และรัฐประศาสนศาสตร์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FB8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2566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4E724F" w:rsidRPr="004E724F" w14:paraId="73A5D3DF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8CF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2558-ปัจจุบัน</w:t>
            </w:r>
          </w:p>
        </w:tc>
      </w:tr>
      <w:tr w:rsidR="004E724F" w:rsidRPr="004E724F" w14:paraId="68311A4A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53F5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A1C1" w14:textId="77777777" w:rsidR="004E724F" w:rsidRPr="004E724F" w:rsidRDefault="004E724F" w:rsidP="0064795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2553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</w:rPr>
              <w:t>25</w:t>
            </w:r>
            <w:r w:rsidRPr="004E724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66</w:t>
            </w:r>
          </w:p>
        </w:tc>
      </w:tr>
    </w:tbl>
    <w:p w14:paraId="6A05A809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9824FBC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1</w:t>
      </w:r>
      <w:r w:rsidRPr="004E724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E724F">
        <w:rPr>
          <w:rFonts w:ascii="TH SarabunPSK" w:eastAsia="Sarabun" w:hAnsi="TH SarabunPSK" w:cs="TH SarabunPSK"/>
          <w:sz w:val="32"/>
          <w:szCs w:val="32"/>
          <w:cs/>
        </w:rPr>
        <w:t>การบริหารและพัฒนาทรัพยากรมนุษย์</w:t>
      </w:r>
    </w:p>
    <w:p w14:paraId="59B8EC0A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2</w:t>
      </w:r>
      <w:r w:rsidRPr="004E724F">
        <w:rPr>
          <w:rFonts w:ascii="TH SarabunPSK" w:hAnsi="TH SarabunPSK" w:cs="TH SarabunPSK"/>
          <w:sz w:val="32"/>
          <w:szCs w:val="32"/>
          <w:cs/>
        </w:rPr>
        <w:t>) การพัฒนาภาวะผู้นำ</w:t>
      </w:r>
    </w:p>
    <w:p w14:paraId="36AF9727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3</w:t>
      </w:r>
      <w:r w:rsidRPr="004E724F">
        <w:rPr>
          <w:rFonts w:ascii="TH SarabunPSK" w:hAnsi="TH SarabunPSK" w:cs="TH SarabunPSK"/>
          <w:sz w:val="32"/>
          <w:szCs w:val="32"/>
          <w:cs/>
        </w:rPr>
        <w:t>) พฤติกรรมองค์การ</w:t>
      </w:r>
    </w:p>
    <w:p w14:paraId="5A39BBE3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16"/>
        <w:tblW w:w="4924" w:type="pct"/>
        <w:tblInd w:w="137" w:type="dxa"/>
        <w:tblLook w:val="04A0" w:firstRow="1" w:lastRow="0" w:firstColumn="1" w:lastColumn="0" w:noHBand="0" w:noVBand="1"/>
      </w:tblPr>
      <w:tblGrid>
        <w:gridCol w:w="1845"/>
        <w:gridCol w:w="2269"/>
        <w:gridCol w:w="1557"/>
        <w:gridCol w:w="2125"/>
        <w:gridCol w:w="1278"/>
      </w:tblGrid>
      <w:tr w:rsidR="004E724F" w:rsidRPr="004E724F" w14:paraId="6865ED35" w14:textId="77777777" w:rsidTr="004E724F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183CA32A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63B3DD76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316F4E78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3F7D0D1A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54691B9F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E724F" w:rsidRPr="004E724F" w14:paraId="46792064" w14:textId="77777777" w:rsidTr="004E724F"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116C" w14:textId="77777777" w:rsidR="004E724F" w:rsidRPr="004E724F" w:rsidRDefault="004E724F" w:rsidP="004E724F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07057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สำนักวิชารัฐศาสตร์และ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br/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49B46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53E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67-110 องค์การและการจัดการนวัตกรรม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818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4E724F" w:rsidRPr="004E724F" w14:paraId="3C954A7C" w14:textId="77777777" w:rsidTr="004E724F"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90C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64-412 สัมมนาการจัดการทรัพยากรมนุษย์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4E724F" w:rsidRPr="004E724F" w14:paraId="462B1C01" w14:textId="77777777" w:rsidTr="004E724F"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EB4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PAD64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 xml:space="preserve">312 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การพัฒนาทรัพยากรมนุษย์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</w:tr>
      <w:tr w:rsidR="004E724F" w:rsidRPr="004E724F" w14:paraId="4CCD4E24" w14:textId="77777777" w:rsidTr="004E724F">
        <w:tc>
          <w:tcPr>
            <w:tcW w:w="10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4E724F" w:rsidRPr="004E724F" w:rsidRDefault="004E724F" w:rsidP="00647958">
            <w:pPr>
              <w:ind w:right="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56B9AB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D610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PAD62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411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ภาวะผู้นำและจริยธรรมในการบริหาร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2566</w:t>
            </w:r>
          </w:p>
        </w:tc>
      </w:tr>
      <w:tr w:rsidR="004E724F" w:rsidRPr="004E724F" w14:paraId="3F2E823C" w14:textId="77777777" w:rsidTr="004E724F">
        <w:tc>
          <w:tcPr>
            <w:tcW w:w="10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4E724F" w:rsidRPr="004E724F" w:rsidRDefault="004E724F" w:rsidP="00647958">
            <w:pPr>
              <w:ind w:right="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4E724F" w:rsidRPr="004E724F" w:rsidRDefault="004E724F" w:rsidP="00647958">
            <w:pPr>
              <w:ind w:right="40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777D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PAD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65-671 การบริหารทรัพยากรมนุษย์เชิงกลยุทธ์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2565</w:t>
            </w:r>
          </w:p>
        </w:tc>
      </w:tr>
      <w:tr w:rsidR="004E724F" w:rsidRPr="004E724F" w14:paraId="676B95E4" w14:textId="77777777" w:rsidTr="004E724F">
        <w:tc>
          <w:tcPr>
            <w:tcW w:w="1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3A8" w14:textId="77777777" w:rsidR="004E724F" w:rsidRPr="004E724F" w:rsidRDefault="004E724F" w:rsidP="004E724F">
            <w:pPr>
              <w:ind w:right="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4CE" w14:textId="77777777" w:rsidR="004E724F" w:rsidRPr="004E724F" w:rsidRDefault="004E724F" w:rsidP="00647958">
            <w:pPr>
              <w:ind w:right="40" w:hanging="14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9AA" w14:textId="77777777" w:rsidR="004E724F" w:rsidRPr="004E724F" w:rsidRDefault="004E724F" w:rsidP="00647958">
            <w:pPr>
              <w:ind w:right="40" w:firstLine="1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การจัดการธุรกิจและการเงินยุคดิจิทัล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53C" w14:textId="77777777" w:rsidR="004E724F" w:rsidRPr="004E724F" w:rsidRDefault="004E724F" w:rsidP="00647958">
            <w:pPr>
              <w:ind w:right="4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BMF64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206</w:t>
            </w:r>
            <w:r w:rsidRPr="004E724F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การจัดการทรัพยากรมนุษย์ในยุคดิจิทัล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4E724F" w:rsidRPr="004E724F" w:rsidRDefault="004E724F" w:rsidP="00647958">
            <w:pPr>
              <w:ind w:right="40" w:firstLine="99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E724F">
              <w:rPr>
                <w:rFonts w:ascii="TH SarabunPSK" w:eastAsia="Calibri" w:hAnsi="TH SarabunPSK" w:cs="TH SarabunPSK"/>
                <w:sz w:val="24"/>
                <w:szCs w:val="24"/>
              </w:rPr>
              <w:t>2565</w:t>
            </w:r>
          </w:p>
        </w:tc>
      </w:tr>
    </w:tbl>
    <w:p w14:paraId="62486C05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E724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4CCC4263" w14:textId="77777777" w:rsidR="004E724F" w:rsidRPr="004E724F" w:rsidRDefault="004E724F" w:rsidP="004E724F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  <w:cs/>
        </w:rPr>
        <w:t>ความคิดเห็นต่อหลักธรรมาภิบาลในรัฐวิสาหกิจไทย: กรณีศึกษาสถาบันวิจัยวิทยาศาสตร์และเทคโนโลยีแห่งประเทศไทย (วว.).</w:t>
      </w:r>
    </w:p>
    <w:p w14:paraId="4101652C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33E67AC6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ab/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B99056E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E724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15B2229D" w14:textId="77777777" w:rsidR="004E724F" w:rsidRPr="004E724F" w:rsidRDefault="004E724F" w:rsidP="004E724F">
      <w:pPr>
        <w:pStyle w:val="a3"/>
        <w:numPr>
          <w:ilvl w:val="0"/>
          <w:numId w:val="2"/>
        </w:num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Research on the Influence of Authentic Leadership on Organizational Innovation</w:t>
      </w:r>
      <w:r w:rsidRPr="004E724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E724F">
        <w:rPr>
          <w:rFonts w:ascii="TH SarabunPSK" w:hAnsi="TH SarabunPSK" w:cs="TH SarabunPSK"/>
          <w:sz w:val="32"/>
          <w:szCs w:val="32"/>
        </w:rPr>
        <w:t>An Empirical Analysis of Thailand</w:t>
      </w:r>
      <w:r w:rsidRPr="004E724F">
        <w:rPr>
          <w:rFonts w:ascii="TH SarabunPSK" w:hAnsi="TH SarabunPSK" w:cs="TH SarabunPSK"/>
          <w:sz w:val="32"/>
          <w:szCs w:val="32"/>
          <w:cs/>
        </w:rPr>
        <w:t>’</w:t>
      </w:r>
      <w:r w:rsidRPr="004E724F">
        <w:rPr>
          <w:rFonts w:ascii="TH SarabunPSK" w:hAnsi="TH SarabunPSK" w:cs="TH SarabunPSK"/>
          <w:sz w:val="32"/>
          <w:szCs w:val="32"/>
        </w:rPr>
        <w:t>s Financial Business Industry</w:t>
      </w:r>
    </w:p>
    <w:p w14:paraId="1299C43A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E724F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10788984" w14:textId="77777777" w:rsidR="004E724F" w:rsidRPr="004E724F" w:rsidRDefault="004E724F" w:rsidP="004E724F">
      <w:pPr>
        <w:pStyle w:val="a3"/>
        <w:numPr>
          <w:ilvl w:val="0"/>
          <w:numId w:val="3"/>
        </w:num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4E724F">
        <w:rPr>
          <w:rFonts w:ascii="TH SarabunPSK" w:hAnsi="TH SarabunPSK" w:cs="TH SarabunPSK"/>
          <w:sz w:val="32"/>
          <w:szCs w:val="32"/>
        </w:rPr>
        <w:t>A Study on the Relationships between Authentic Leadership, Job Crafting, Psychological Capital and Organisational Innovation</w:t>
      </w:r>
      <w:r w:rsidRPr="004E724F">
        <w:rPr>
          <w:rFonts w:ascii="TH SarabunPSK" w:hAnsi="TH SarabunPSK" w:cs="TH SarabunPSK"/>
          <w:sz w:val="32"/>
          <w:szCs w:val="32"/>
          <w:cs/>
        </w:rPr>
        <w:t>.</w:t>
      </w:r>
    </w:p>
    <w:p w14:paraId="4DDBEF00" w14:textId="77777777" w:rsidR="004E724F" w:rsidRPr="004E724F" w:rsidRDefault="004E724F" w:rsidP="004E724F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828C81" w14:textId="77777777" w:rsidR="004E724F" w:rsidRPr="004E724F" w:rsidRDefault="004E724F" w:rsidP="004E724F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724F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ปี ที่ไม่ใช่ส่วนหนึ่งของการศึกษาเพื่อรับปริญญา</w:t>
      </w:r>
    </w:p>
    <w:p w14:paraId="7AB9D08C" w14:textId="77777777" w:rsidR="004E724F" w:rsidRPr="004E724F" w:rsidRDefault="004E724F" w:rsidP="004E724F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724F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4E72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16"/>
        <w:tblW w:w="5000" w:type="pct"/>
        <w:tblLook w:val="04A0" w:firstRow="1" w:lastRow="0" w:firstColumn="1" w:lastColumn="0" w:noHBand="0" w:noVBand="1"/>
      </w:tblPr>
      <w:tblGrid>
        <w:gridCol w:w="736"/>
        <w:gridCol w:w="4477"/>
        <w:gridCol w:w="1460"/>
        <w:gridCol w:w="1128"/>
        <w:gridCol w:w="1413"/>
      </w:tblGrid>
      <w:tr w:rsidR="004E724F" w:rsidRPr="005E16E1" w14:paraId="2A16D62D" w14:textId="77777777" w:rsidTr="2E0EC1E0">
        <w:trPr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4E724F" w:rsidRPr="005E16E1" w:rsidRDefault="004E724F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16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4E724F" w:rsidRPr="005E16E1" w14:paraId="6C2A97A7" w14:textId="77777777" w:rsidTr="2E0EC1E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A50" w14:textId="5D88F9E5" w:rsidR="004E724F" w:rsidRPr="005E16E1" w:rsidRDefault="004E724F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Peng, B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Bunkaewsuk, P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Uppathampracha, 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Kumjumpa, P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&amp; Bao, L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(2024).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The Effect of work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family conflict on turnover intention for white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collar workers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examining the mediating role of job stress and burnout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2E0EC1E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 xml:space="preserve">ABAC Journal, </w:t>
            </w:r>
            <w:r w:rsidRPr="2E0EC1E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>44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(1),104-123.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:10.59865/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abacj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.2024.5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62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4A8B0D65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Q2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4E724F" w:rsidRPr="005E16E1" w14:paraId="7714E5FF" w14:textId="77777777" w:rsidTr="2E0EC1E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9A1" w14:textId="77777777" w:rsidR="004E724F" w:rsidRPr="005E16E1" w:rsidRDefault="004E724F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Bunkaewsuk, P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Uppathampracha, 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Peng, B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&amp; Anwar, M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(2024).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Unpacking the relationship between ethical leadership and innovative work behavior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A moderated mediation model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2E0EC1E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Banks and Bank Systems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r w:rsidRPr="2E0EC1E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>19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(2) 184-198.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:10.21511/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bbs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.19(2).2024.15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D06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735CD073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Q2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56B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4E724F" w:rsidRPr="005E16E1" w14:paraId="6EE593F5" w14:textId="77777777" w:rsidTr="2E0EC1E0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AB2B" w14:textId="77777777" w:rsidR="004E724F" w:rsidRPr="005E16E1" w:rsidRDefault="004E724F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Uppathampracha, 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&amp; Anwar, M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The mediating role of hope and cognitive crafting in the relationship between authentic leadership and innovative employee behavior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05E16E1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Banks and Bank Systems,18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, 163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173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5A1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7A86818B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lang w:bidi="ar-SA"/>
              </w:rPr>
              <w:t>Q2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24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</w:tbl>
    <w:p w14:paraId="3461D779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72A2A14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1BBD13F9" w14:textId="77777777" w:rsidR="004E724F" w:rsidRPr="004E724F" w:rsidRDefault="004E724F" w:rsidP="004E724F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FB78278" w14:textId="77777777" w:rsidR="005E16E1" w:rsidRDefault="005E16E1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BE14808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FC39945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494041F" w14:textId="77777777" w:rsidR="004E724F" w:rsidRPr="004E724F" w:rsidRDefault="004E724F" w:rsidP="004E724F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6.4 ตำรา หนังสือ</w:t>
      </w:r>
    </w:p>
    <w:p w14:paraId="09FA2A7E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0562CB0E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237AFA41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D8BB85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4E724F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4E724F" w:rsidRPr="004E724F" w:rsidRDefault="004E724F" w:rsidP="004E724F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3AC2E41B" w14:textId="77777777" w:rsidR="004E724F" w:rsidRPr="004E724F" w:rsidRDefault="004E724F" w:rsidP="004E724F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E724F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D98A12B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4E724F" w:rsidRPr="004E724F" w:rsidRDefault="004E724F" w:rsidP="004E72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724F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E724F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16"/>
        <w:tblW w:w="4884" w:type="pct"/>
        <w:tblInd w:w="108" w:type="dxa"/>
        <w:tblLook w:val="04A0" w:firstRow="1" w:lastRow="0" w:firstColumn="1" w:lastColumn="0" w:noHBand="0" w:noVBand="1"/>
      </w:tblPr>
      <w:tblGrid>
        <w:gridCol w:w="7110"/>
        <w:gridCol w:w="1890"/>
      </w:tblGrid>
      <w:tr w:rsidR="004E724F" w:rsidRPr="005E16E1" w14:paraId="186F520C" w14:textId="77777777" w:rsidTr="00647958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E724F" w:rsidRPr="005E16E1" w14:paraId="78F01FF6" w14:textId="77777777" w:rsidTr="00647958"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E08B" w14:textId="77777777" w:rsidR="004E724F" w:rsidRPr="005E16E1" w:rsidRDefault="004E724F" w:rsidP="0064795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 xml:space="preserve">Fellow, Advance Higher Education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AHE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): </w:t>
            </w: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PR258536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4E724F" w:rsidRPr="005E16E1" w:rsidRDefault="004E724F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5E16E1">
              <w:rPr>
                <w:rFonts w:ascii="TH SarabunPSK" w:eastAsia="Calibri" w:hAnsi="TH SarabunPSK" w:cs="TH SarabunPSK"/>
                <w:sz w:val="28"/>
                <w:szCs w:val="28"/>
              </w:rPr>
              <w:t>2566</w:t>
            </w:r>
          </w:p>
        </w:tc>
      </w:tr>
    </w:tbl>
    <w:p w14:paraId="2946DB82" w14:textId="77777777" w:rsidR="00F97D44" w:rsidRPr="004E724F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4E724F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8C6"/>
    <w:multiLevelType w:val="hybridMultilevel"/>
    <w:tmpl w:val="D0CE1414"/>
    <w:lvl w:ilvl="0" w:tplc="FE84D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ED08FF8">
      <w:start w:val="1"/>
      <w:numFmt w:val="decimal"/>
      <w:lvlText w:val="%2)"/>
      <w:lvlJc w:val="left"/>
      <w:pPr>
        <w:ind w:left="1394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95439"/>
    <w:multiLevelType w:val="hybridMultilevel"/>
    <w:tmpl w:val="B7141D7C"/>
    <w:lvl w:ilvl="0" w:tplc="CC380DCC">
      <w:start w:val="1"/>
      <w:numFmt w:val="decimal"/>
      <w:lvlText w:val="%1)"/>
      <w:lvlJc w:val="left"/>
      <w:pPr>
        <w:ind w:left="1834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4" w:hanging="360"/>
      </w:pPr>
    </w:lvl>
    <w:lvl w:ilvl="2" w:tplc="0809001B" w:tentative="1">
      <w:start w:val="1"/>
      <w:numFmt w:val="lowerRoman"/>
      <w:lvlText w:val="%3."/>
      <w:lvlJc w:val="right"/>
      <w:pPr>
        <w:ind w:left="3244" w:hanging="180"/>
      </w:pPr>
    </w:lvl>
    <w:lvl w:ilvl="3" w:tplc="0809000F" w:tentative="1">
      <w:start w:val="1"/>
      <w:numFmt w:val="decimal"/>
      <w:lvlText w:val="%4."/>
      <w:lvlJc w:val="left"/>
      <w:pPr>
        <w:ind w:left="3964" w:hanging="360"/>
      </w:pPr>
    </w:lvl>
    <w:lvl w:ilvl="4" w:tplc="08090019" w:tentative="1">
      <w:start w:val="1"/>
      <w:numFmt w:val="lowerLetter"/>
      <w:lvlText w:val="%5."/>
      <w:lvlJc w:val="left"/>
      <w:pPr>
        <w:ind w:left="4684" w:hanging="360"/>
      </w:pPr>
    </w:lvl>
    <w:lvl w:ilvl="5" w:tplc="0809001B" w:tentative="1">
      <w:start w:val="1"/>
      <w:numFmt w:val="lowerRoman"/>
      <w:lvlText w:val="%6."/>
      <w:lvlJc w:val="right"/>
      <w:pPr>
        <w:ind w:left="5404" w:hanging="180"/>
      </w:pPr>
    </w:lvl>
    <w:lvl w:ilvl="6" w:tplc="0809000F" w:tentative="1">
      <w:start w:val="1"/>
      <w:numFmt w:val="decimal"/>
      <w:lvlText w:val="%7."/>
      <w:lvlJc w:val="left"/>
      <w:pPr>
        <w:ind w:left="6124" w:hanging="360"/>
      </w:pPr>
    </w:lvl>
    <w:lvl w:ilvl="7" w:tplc="08090019" w:tentative="1">
      <w:start w:val="1"/>
      <w:numFmt w:val="lowerLetter"/>
      <w:lvlText w:val="%8."/>
      <w:lvlJc w:val="left"/>
      <w:pPr>
        <w:ind w:left="6844" w:hanging="360"/>
      </w:pPr>
    </w:lvl>
    <w:lvl w:ilvl="8" w:tplc="08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" w15:restartNumberingAfterBreak="0">
    <w:nsid w:val="6A3C4B84"/>
    <w:multiLevelType w:val="hybridMultilevel"/>
    <w:tmpl w:val="CC4402C0"/>
    <w:lvl w:ilvl="0" w:tplc="E2348F8E">
      <w:start w:val="1"/>
      <w:numFmt w:val="decimal"/>
      <w:lvlText w:val="%1)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55818407">
    <w:abstractNumId w:val="0"/>
  </w:num>
  <w:num w:numId="2" w16cid:durableId="1712226030">
    <w:abstractNumId w:val="2"/>
  </w:num>
  <w:num w:numId="3" w16cid:durableId="57350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7C"/>
    <w:rsid w:val="001C0A7C"/>
    <w:rsid w:val="001F4405"/>
    <w:rsid w:val="004E724F"/>
    <w:rsid w:val="005E16E1"/>
    <w:rsid w:val="00C35BE4"/>
    <w:rsid w:val="00F8788B"/>
    <w:rsid w:val="00F97D44"/>
    <w:rsid w:val="2E0E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7265"/>
  <w15:chartTrackingRefBased/>
  <w15:docId w15:val="{D0D8A7B7-494E-489F-A0A7-972E22D2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4F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24F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4E724F"/>
    <w:rPr>
      <w:rFonts w:ascii="Calibri" w:eastAsiaTheme="minorEastAsia" w:hAnsi="Calibri" w:cs="Calibri"/>
      <w:szCs w:val="22"/>
      <w:lang w:val="en-US"/>
    </w:rPr>
  </w:style>
  <w:style w:type="table" w:customStyle="1" w:styleId="TableGrid16">
    <w:name w:val="Table Grid16"/>
    <w:basedOn w:val="a1"/>
    <w:next w:val="a5"/>
    <w:uiPriority w:val="99"/>
    <w:qFormat/>
    <w:rsid w:val="004E724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2025-07-23T03:59:00Z</dcterms:created>
  <dcterms:modified xsi:type="dcterms:W3CDTF">2025-07-23T03:59:00Z</dcterms:modified>
</cp:coreProperties>
</file>