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354FE210" wp14:editId="54A05621">
            <wp:extent cx="501650" cy="779145"/>
            <wp:effectExtent l="0" t="0" r="0" b="0"/>
            <wp:docPr id="7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730E3E9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ดร.ธิดา โสตถิโยธิน</w:t>
      </w:r>
    </w:p>
    <w:p w14:paraId="0A37501D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6023"/>
        <w:gridCol w:w="1020"/>
        <w:gridCol w:w="2181"/>
      </w:tblGrid>
      <w:tr w:rsidR="009E3628" w:rsidRPr="009E3628" w14:paraId="114CC4CE" w14:textId="77777777" w:rsidTr="009E3628">
        <w:tc>
          <w:tcPr>
            <w:tcW w:w="3265" w:type="pct"/>
          </w:tcPr>
          <w:p w14:paraId="536E17A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3" w:type="pct"/>
          </w:tcPr>
          <w:p w14:paraId="75625E9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82" w:type="pct"/>
          </w:tcPr>
          <w:p w14:paraId="179CB85B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672838</w:t>
            </w:r>
          </w:p>
          <w:p w14:paraId="373920A9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360007DB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tida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so@wu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1"/>
        <w:gridCol w:w="2943"/>
        <w:gridCol w:w="3170"/>
        <w:gridCol w:w="1450"/>
      </w:tblGrid>
      <w:tr w:rsidR="009E3628" w:rsidRPr="009E3628" w14:paraId="187A4588" w14:textId="77777777" w:rsidTr="009E3628">
        <w:tc>
          <w:tcPr>
            <w:tcW w:w="896" w:type="pct"/>
            <w:shd w:val="clear" w:color="auto" w:fill="D9D9D9"/>
          </w:tcPr>
          <w:p w14:paraId="3D8CD3D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97" w:type="pct"/>
            <w:shd w:val="clear" w:color="auto" w:fill="D9D9D9"/>
          </w:tcPr>
          <w:p w14:paraId="24C454DE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720" w:type="pct"/>
            <w:shd w:val="clear" w:color="auto" w:fill="D9D9D9"/>
          </w:tcPr>
          <w:p w14:paraId="2DD77DB0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87" w:type="pct"/>
            <w:shd w:val="clear" w:color="auto" w:fill="D9D9D9"/>
          </w:tcPr>
          <w:p w14:paraId="04453AA5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E3628" w:rsidRPr="009E3628" w14:paraId="6D90F959" w14:textId="77777777" w:rsidTr="009E3628">
        <w:tc>
          <w:tcPr>
            <w:tcW w:w="896" w:type="pct"/>
          </w:tcPr>
          <w:p w14:paraId="6D215017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597" w:type="pct"/>
          </w:tcPr>
          <w:p w14:paraId="2CF6044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สังคมศาสตร์และสุขภาพ</w:t>
            </w:r>
          </w:p>
        </w:tc>
        <w:tc>
          <w:tcPr>
            <w:tcW w:w="1720" w:type="pct"/>
          </w:tcPr>
          <w:p w14:paraId="5E38214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787" w:type="pct"/>
          </w:tcPr>
          <w:p w14:paraId="41F34FC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9E3628" w:rsidRPr="009E3628" w14:paraId="3C3DDE83" w14:textId="77777777" w:rsidTr="009E3628">
        <w:tc>
          <w:tcPr>
            <w:tcW w:w="896" w:type="pct"/>
          </w:tcPr>
          <w:p w14:paraId="68BB335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597" w:type="pct"/>
          </w:tcPr>
          <w:p w14:paraId="5091FB2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1720" w:type="pct"/>
          </w:tcPr>
          <w:p w14:paraId="687DC2D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มหาวิทยาลัยรามคำแหง</w:t>
            </w:r>
          </w:p>
        </w:tc>
        <w:tc>
          <w:tcPr>
            <w:tcW w:w="787" w:type="pct"/>
          </w:tcPr>
          <w:p w14:paraId="5C23638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  <w:tr w:rsidR="009E3628" w:rsidRPr="009E3628" w14:paraId="6BB4DBA5" w14:textId="77777777" w:rsidTr="009E3628">
        <w:tc>
          <w:tcPr>
            <w:tcW w:w="896" w:type="pct"/>
          </w:tcPr>
          <w:p w14:paraId="67A7708F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597" w:type="pct"/>
          </w:tcPr>
          <w:p w14:paraId="4CD4A81E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720" w:type="pct"/>
          </w:tcPr>
          <w:p w14:paraId="0D26D21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787" w:type="pct"/>
          </w:tcPr>
          <w:p w14:paraId="1D76402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</w:p>
        </w:tc>
      </w:tr>
    </w:tbl>
    <w:p w14:paraId="02EB378F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29"/>
        <w:gridCol w:w="4445"/>
        <w:gridCol w:w="1740"/>
      </w:tblGrid>
      <w:tr w:rsidR="009E3628" w:rsidRPr="009E3628" w14:paraId="0B357D1B" w14:textId="77777777" w:rsidTr="009E3628">
        <w:tc>
          <w:tcPr>
            <w:tcW w:w="1644" w:type="pct"/>
            <w:shd w:val="clear" w:color="auto" w:fill="D9D9D9"/>
          </w:tcPr>
          <w:p w14:paraId="3BED2E51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412" w:type="pct"/>
            <w:shd w:val="clear" w:color="auto" w:fill="D9D9D9"/>
          </w:tcPr>
          <w:p w14:paraId="6502AB3B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44" w:type="pct"/>
            <w:shd w:val="clear" w:color="auto" w:fill="D9D9D9"/>
          </w:tcPr>
          <w:p w14:paraId="5013E8AD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E3628" w:rsidRPr="009E3628" w14:paraId="73DF89E7" w14:textId="77777777" w:rsidTr="009E3628">
        <w:tc>
          <w:tcPr>
            <w:tcW w:w="1644" w:type="pct"/>
          </w:tcPr>
          <w:p w14:paraId="05C204C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ผู้ช่วยคณบดีฝ่ายกิจการนักศึกษาและศิษย์เก่าสัมพันธ์ </w:t>
            </w:r>
          </w:p>
        </w:tc>
        <w:tc>
          <w:tcPr>
            <w:tcW w:w="2412" w:type="pct"/>
          </w:tcPr>
          <w:p w14:paraId="49287214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44" w:type="pct"/>
          </w:tcPr>
          <w:p w14:paraId="7DA04FB8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9E3628" w:rsidRPr="009E3628" w14:paraId="29FC5B3E" w14:textId="77777777" w:rsidTr="009E3628">
        <w:tc>
          <w:tcPr>
            <w:tcW w:w="1644" w:type="pct"/>
          </w:tcPr>
          <w:p w14:paraId="02A156E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12" w:type="pct"/>
          </w:tcPr>
          <w:p w14:paraId="4E07EB9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44" w:type="pct"/>
          </w:tcPr>
          <w:p w14:paraId="090609D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9E3628" w:rsidRPr="009E3628" w14:paraId="730F4CB8" w14:textId="77777777" w:rsidTr="009E3628">
        <w:tc>
          <w:tcPr>
            <w:tcW w:w="1644" w:type="pct"/>
          </w:tcPr>
          <w:p w14:paraId="3470F7E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อาจารย์ประจำ</w:t>
            </w:r>
          </w:p>
        </w:tc>
        <w:tc>
          <w:tcPr>
            <w:tcW w:w="2412" w:type="pct"/>
          </w:tcPr>
          <w:p w14:paraId="4DA940B1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44" w:type="pct"/>
          </w:tcPr>
          <w:p w14:paraId="30FC14D8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2553 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9E3628" w:rsidRPr="009E3628" w14:paraId="4E647CB9" w14:textId="77777777" w:rsidTr="009E3628">
        <w:tc>
          <w:tcPr>
            <w:tcW w:w="1644" w:type="pct"/>
          </w:tcPr>
          <w:p w14:paraId="5370BB3F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เภสัชกรโรงพยาบาล</w:t>
            </w:r>
          </w:p>
        </w:tc>
        <w:tc>
          <w:tcPr>
            <w:tcW w:w="2412" w:type="pct"/>
          </w:tcPr>
          <w:p w14:paraId="6A05A809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44" w:type="pct"/>
          </w:tcPr>
          <w:p w14:paraId="44BAD3A1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5A39BBE3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A1869D1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1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 งานวิจัยเชิงคุณภาพ</w:t>
      </w:r>
    </w:p>
    <w:p w14:paraId="2499EB53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2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 เภสัชกรรมปฐมภูมิ</w:t>
      </w:r>
    </w:p>
    <w:p w14:paraId="2933B114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3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 ระบบยาในชุมชน</w:t>
      </w:r>
    </w:p>
    <w:p w14:paraId="04469A47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4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E3628">
        <w:rPr>
          <w:rFonts w:ascii="TH SarabunPSK" w:eastAsia="TH Sarabun PSK" w:hAnsi="TH SarabunPSK" w:cs="TH SarabunPSK"/>
          <w:sz w:val="32"/>
          <w:szCs w:val="32"/>
        </w:rPr>
        <w:t>Pharmaceutical anthropology</w:t>
      </w:r>
    </w:p>
    <w:p w14:paraId="41C8F396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6E5EF1F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E3628">
        <w:rPr>
          <w:rFonts w:ascii="TH SarabunPSK" w:eastAsia="TH Sarabun PSK" w:hAnsi="TH SarabunPSK" w:cs="TH SarabunPSK"/>
          <w:sz w:val="32"/>
          <w:szCs w:val="32"/>
        </w:rPr>
        <w:t xml:space="preserve">5 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ปีย้อนหลัง โดยเรียงจากปีล่าสุด)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0"/>
        <w:gridCol w:w="1417"/>
        <w:gridCol w:w="1559"/>
        <w:gridCol w:w="4395"/>
        <w:gridCol w:w="713"/>
      </w:tblGrid>
      <w:tr w:rsidR="009E3628" w:rsidRPr="009E3628" w14:paraId="61C653A5" w14:textId="77777777" w:rsidTr="009E3628">
        <w:trPr>
          <w:tblHeader/>
        </w:trPr>
        <w:tc>
          <w:tcPr>
            <w:tcW w:w="613" w:type="pct"/>
            <w:shd w:val="clear" w:color="auto" w:fill="D9D9D9"/>
          </w:tcPr>
          <w:p w14:paraId="08907547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</w:p>
        </w:tc>
        <w:tc>
          <w:tcPr>
            <w:tcW w:w="769" w:type="pct"/>
            <w:shd w:val="clear" w:color="auto" w:fill="D9D9D9"/>
          </w:tcPr>
          <w:p w14:paraId="3F6977D4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สำนักวิชา</w:t>
            </w:r>
          </w:p>
        </w:tc>
        <w:tc>
          <w:tcPr>
            <w:tcW w:w="846" w:type="pct"/>
            <w:shd w:val="clear" w:color="auto" w:fill="D9D9D9"/>
          </w:tcPr>
          <w:p w14:paraId="316F4E78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385" w:type="pct"/>
            <w:shd w:val="clear" w:color="auto" w:fill="D9D9D9"/>
          </w:tcPr>
          <w:p w14:paraId="3F7D0D1A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87" w:type="pct"/>
            <w:shd w:val="clear" w:color="auto" w:fill="D9D9D9"/>
          </w:tcPr>
          <w:p w14:paraId="54691B9F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E3628" w:rsidRPr="009E3628" w14:paraId="70C9AD42" w14:textId="77777777" w:rsidTr="009E3628">
        <w:tc>
          <w:tcPr>
            <w:tcW w:w="613" w:type="pct"/>
            <w:vMerge w:val="restart"/>
          </w:tcPr>
          <w:p w14:paraId="2263DC05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</w:tcPr>
          <w:p w14:paraId="3369FF36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638D494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</w:t>
            </w: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หลักสูตร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3FBB6CB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462 Family and Community Pharmacy</w:t>
            </w:r>
          </w:p>
          <w:p w14:paraId="258DD2B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464 Pharmaceutical Management</w:t>
            </w:r>
          </w:p>
          <w:p w14:paraId="67B5084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463 Family and Community Pharmacy Practice I</w:t>
            </w:r>
          </w:p>
          <w:p w14:paraId="0ADA545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360 Pharmaceutical Laws and Ethics</w:t>
            </w:r>
          </w:p>
          <w:p w14:paraId="303DCBA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Evaluation of Epidemiology and Economic Outcomes in Pharmacy</w:t>
            </w:r>
          </w:p>
          <w:p w14:paraId="60A29BC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63377E7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  <w:p w14:paraId="1DF56E0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135A9FE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460 Research Methodology in Pharmacy</w:t>
            </w:r>
          </w:p>
          <w:p w14:paraId="3195CD4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</w:tc>
        <w:tc>
          <w:tcPr>
            <w:tcW w:w="387" w:type="pct"/>
          </w:tcPr>
          <w:p w14:paraId="4AA7783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  <w:tr w:rsidR="009E3628" w:rsidRPr="009E3628" w14:paraId="4245A11C" w14:textId="77777777" w:rsidTr="009E3628">
        <w:tc>
          <w:tcPr>
            <w:tcW w:w="613" w:type="pct"/>
            <w:vMerge/>
          </w:tcPr>
          <w:p w14:paraId="72A3D3E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247B60EA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846" w:type="pct"/>
          </w:tcPr>
          <w:p w14:paraId="2C62586A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สาธารณสุขบัณฑิต</w:t>
            </w:r>
          </w:p>
        </w:tc>
        <w:tc>
          <w:tcPr>
            <w:tcW w:w="2385" w:type="pct"/>
          </w:tcPr>
          <w:p w14:paraId="4318C7B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436 Health Business Incubation</w:t>
            </w:r>
          </w:p>
          <w:p w14:paraId="3F04C0C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459 Social marketing for health</w:t>
            </w:r>
          </w:p>
        </w:tc>
        <w:tc>
          <w:tcPr>
            <w:tcW w:w="387" w:type="pct"/>
          </w:tcPr>
          <w:p w14:paraId="310F524B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9E3628" w:rsidRPr="009E3628" w14:paraId="5E19ECB3" w14:textId="77777777" w:rsidTr="009E3628">
        <w:tc>
          <w:tcPr>
            <w:tcW w:w="613" w:type="pct"/>
            <w:vMerge/>
          </w:tcPr>
          <w:p w14:paraId="0D0B940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1471E8B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00C78CE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5546532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669FA16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Evaluation of Epidemiology and Economic Outcomes in Pharmacy</w:t>
            </w:r>
          </w:p>
          <w:p w14:paraId="059C5C7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325 Pharmaceutical Quality Control Laboratory</w:t>
            </w:r>
          </w:p>
          <w:p w14:paraId="48A9726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27760D4E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  <w:p w14:paraId="06C6F7B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460 Research Methodology in Pharmacy</w:t>
            </w:r>
          </w:p>
          <w:p w14:paraId="6ECA48C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</w:tc>
        <w:tc>
          <w:tcPr>
            <w:tcW w:w="387" w:type="pct"/>
          </w:tcPr>
          <w:p w14:paraId="3EBD962F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E3628" w:rsidRPr="009E3628" w14:paraId="4331C189" w14:textId="77777777" w:rsidTr="009E3628">
        <w:tc>
          <w:tcPr>
            <w:tcW w:w="613" w:type="pct"/>
            <w:vMerge/>
          </w:tcPr>
          <w:p w14:paraId="0E27B00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396ADD3C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18DF009B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2385" w:type="pct"/>
          </w:tcPr>
          <w:p w14:paraId="4C89001E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565 Hospital Pharmacy Administration</w:t>
            </w:r>
          </w:p>
          <w:p w14:paraId="62E4BB1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563 Drug Store Management</w:t>
            </w:r>
          </w:p>
          <w:p w14:paraId="7864E9B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561 Experience in Community Public Health</w:t>
            </w:r>
          </w:p>
          <w:p w14:paraId="09C5ACD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574 Seminar in Social and Administrative Pharmacy</w:t>
            </w:r>
          </w:p>
          <w:p w14:paraId="14D350A6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581 Professional Practice in Pharmacy</w:t>
            </w:r>
          </w:p>
          <w:p w14:paraId="7D7D67EB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582 Professional Practice in Consumer Protection</w:t>
            </w:r>
          </w:p>
        </w:tc>
        <w:tc>
          <w:tcPr>
            <w:tcW w:w="387" w:type="pct"/>
          </w:tcPr>
          <w:p w14:paraId="1072DA9B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E3628" w:rsidRPr="009E3628" w14:paraId="60571593" w14:textId="77777777" w:rsidTr="009E3628">
        <w:tc>
          <w:tcPr>
            <w:tcW w:w="613" w:type="pct"/>
            <w:vMerge/>
          </w:tcPr>
          <w:p w14:paraId="60061E4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3DDAE02D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51741F2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12CA73D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360 Pharmaceutical Laws and Ethics</w:t>
            </w:r>
          </w:p>
          <w:p w14:paraId="12DCC2F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348 Pharmaceutical Information</w:t>
            </w:r>
          </w:p>
          <w:p w14:paraId="1582C976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314 Pharmaceutical Technology Laboratory II</w:t>
            </w:r>
          </w:p>
          <w:p w14:paraId="1305936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325 Pharmaceutical Quality Control Laboratory</w:t>
            </w:r>
          </w:p>
          <w:p w14:paraId="7F31A9B2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4DB3394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04CED08B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260 Health System Management and Pharmacy</w:t>
            </w:r>
          </w:p>
          <w:p w14:paraId="3DF61E1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</w:tc>
        <w:tc>
          <w:tcPr>
            <w:tcW w:w="387" w:type="pct"/>
          </w:tcPr>
          <w:p w14:paraId="3A67920D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9E3628" w:rsidRPr="009E3628" w14:paraId="20D5F460" w14:textId="77777777" w:rsidTr="009E3628">
        <w:tc>
          <w:tcPr>
            <w:tcW w:w="613" w:type="pct"/>
            <w:vMerge/>
          </w:tcPr>
          <w:p w14:paraId="44EAFD9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5F0C4EFA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62C6B07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2385" w:type="pct"/>
          </w:tcPr>
          <w:p w14:paraId="362592DA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 in Pharmacy</w:t>
            </w:r>
          </w:p>
          <w:p w14:paraId="788A637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462 Pharmacoepidemiology and Pharmacoeconomics</w:t>
            </w:r>
          </w:p>
          <w:p w14:paraId="0828336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569 Community Health Promotion</w:t>
            </w:r>
          </w:p>
          <w:p w14:paraId="39A4C3C2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566 Quality Assurance System in Pharmacy</w:t>
            </w:r>
          </w:p>
          <w:p w14:paraId="22EAACD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281C794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464 Pharmacy Administration</w:t>
            </w:r>
          </w:p>
          <w:p w14:paraId="1CAEE5A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506C717D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565 Hospital Pharmacy Administration</w:t>
            </w:r>
          </w:p>
          <w:p w14:paraId="5B792EA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Pharmaceutical Laws and Ethics</w:t>
            </w:r>
          </w:p>
          <w:p w14:paraId="63F1527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4239B09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361 Health System and Pharmacy</w:t>
            </w:r>
          </w:p>
          <w:p w14:paraId="10FB984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563 Drug Store Management</w:t>
            </w:r>
          </w:p>
          <w:p w14:paraId="2039A5B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561 Experience in Community Public Health</w:t>
            </w:r>
          </w:p>
          <w:p w14:paraId="3622364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574 Seminar in Social and Administrative Pharmacy</w:t>
            </w:r>
          </w:p>
          <w:p w14:paraId="2FFDC4E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581 Professional Practice in Pharmacy</w:t>
            </w:r>
          </w:p>
          <w:p w14:paraId="56B5546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582 Professional Practice in Consumer Protection</w:t>
            </w:r>
          </w:p>
        </w:tc>
        <w:tc>
          <w:tcPr>
            <w:tcW w:w="387" w:type="pct"/>
          </w:tcPr>
          <w:p w14:paraId="6C498777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2564</w:t>
            </w:r>
          </w:p>
        </w:tc>
      </w:tr>
      <w:tr w:rsidR="009E3628" w:rsidRPr="009E3628" w14:paraId="661D1B09" w14:textId="77777777" w:rsidTr="009E3628">
        <w:tc>
          <w:tcPr>
            <w:tcW w:w="613" w:type="pct"/>
            <w:vMerge/>
          </w:tcPr>
          <w:p w14:paraId="4B94D5A5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593A59AB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72AAEDD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0F2E5D1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260 Health System Management and Pharmacy</w:t>
            </w:r>
          </w:p>
          <w:p w14:paraId="17E4EC8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</w:tc>
        <w:tc>
          <w:tcPr>
            <w:tcW w:w="387" w:type="pct"/>
          </w:tcPr>
          <w:p w14:paraId="4F29B8B1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9E3628" w:rsidRPr="009E3628" w14:paraId="48F79A77" w14:textId="77777777" w:rsidTr="009E3628">
        <w:tc>
          <w:tcPr>
            <w:tcW w:w="613" w:type="pct"/>
            <w:vMerge/>
          </w:tcPr>
          <w:p w14:paraId="3DEEC669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4AF46FB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4C90357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2385" w:type="pct"/>
          </w:tcPr>
          <w:p w14:paraId="6D959AC2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462 Pharmacoepidemiology and Pharmacoeconomics</w:t>
            </w:r>
          </w:p>
          <w:p w14:paraId="08DA542D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566 Quality Assurance System in Pharmacy</w:t>
            </w:r>
          </w:p>
          <w:p w14:paraId="7957499D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5C34C44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2F20C3E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464 Pharmacy Administration</w:t>
            </w:r>
          </w:p>
          <w:p w14:paraId="2B1F762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362 Consumer Protection</w:t>
            </w:r>
          </w:p>
          <w:p w14:paraId="5649A0DA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561 Experience in Community Public Health</w:t>
            </w:r>
          </w:p>
          <w:p w14:paraId="27069B76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Pharmaceutical Laws and Ethics</w:t>
            </w:r>
          </w:p>
          <w:p w14:paraId="2031902E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565 Hospital Pharmacy Administration</w:t>
            </w:r>
          </w:p>
          <w:p w14:paraId="2E89C35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349C070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</w:t>
            </w:r>
          </w:p>
          <w:p w14:paraId="1D2B6CE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569 Community Health Promotion</w:t>
            </w:r>
          </w:p>
          <w:p w14:paraId="6BB7004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563 Drug Store Management</w:t>
            </w:r>
          </w:p>
          <w:p w14:paraId="3DE951A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574 Seminar in Social and Administrative Pharmacy</w:t>
            </w:r>
          </w:p>
        </w:tc>
        <w:tc>
          <w:tcPr>
            <w:tcW w:w="387" w:type="pct"/>
          </w:tcPr>
          <w:p w14:paraId="1395351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</w:tbl>
    <w:p w14:paraId="3656B9A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7064D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60AEE3E2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ชื่อการค้นคว้าอิสระ ระดับปริญญาโท </w:t>
      </w:r>
    </w:p>
    <w:p w14:paraId="55BA09D0" w14:textId="77777777" w:rsidR="009E3628" w:rsidRPr="009E3628" w:rsidRDefault="009E3628" w:rsidP="009E3628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  <w:cs/>
        </w:rPr>
        <w:t>“การศึกษาพฤติกรรมการบริโภคอาหารฟาสต์ฟู้ดส์ของประชาชนในจังหวัดนครศรีธรรมราช”</w:t>
      </w:r>
    </w:p>
    <w:p w14:paraId="45FB0818" w14:textId="77777777" w:rsid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6A09E912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049F31CB" w14:textId="77777777" w:rsid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27440C2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ชื่อวิทยานิพนธ์ ระดับปริญญาเอก </w:t>
      </w:r>
    </w:p>
    <w:p w14:paraId="241A82A7" w14:textId="77777777" w:rsidR="009E3628" w:rsidRPr="009E3628" w:rsidRDefault="009E3628" w:rsidP="6926A302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Subjectivity and polypharmacy using behavior among the elderly in the Southern rural area of Thailand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: A</w:t>
      </w:r>
      <w:r w:rsidRPr="009E3628">
        <w:rPr>
          <w:rFonts w:ascii="TH SarabunPSK" w:eastAsia="TH Sarabun PSK" w:hAnsi="TH SarabunPSK" w:cs="TH SarabunPSK"/>
          <w:sz w:val="32"/>
          <w:szCs w:val="32"/>
        </w:rPr>
        <w:t>n ethnographic study of community in Nakhon Si Thammarat province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3128261" w14:textId="77777777" w:rsidR="009E3628" w:rsidRDefault="009E3628" w:rsidP="009E3628">
      <w:p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44727C6A" w14:textId="77777777" w:rsidR="009E3628" w:rsidRPr="009E3628" w:rsidRDefault="009E3628" w:rsidP="009E3628">
      <w:p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37330A77" w14:textId="77777777" w:rsidR="009E3628" w:rsidRPr="009E3628" w:rsidRDefault="009E3628" w:rsidP="6926A30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Sottiyotin, T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Pradabmook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E3628">
        <w:rPr>
          <w:rFonts w:ascii="TH SarabunPSK" w:eastAsia="TH Sarabun PSK" w:hAnsi="TH SarabunPSK" w:cs="TH SarabunPSK"/>
          <w:sz w:val="32"/>
          <w:szCs w:val="32"/>
        </w:rPr>
        <w:t>Sherer, P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Sringernyuang, L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&amp; Boonmongkon, P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E3628">
        <w:rPr>
          <w:rFonts w:ascii="TH SarabunPSK" w:eastAsia="TH Sarabun PSK" w:hAnsi="TH SarabunPSK" w:cs="TH SarabunPSK"/>
          <w:sz w:val="32"/>
          <w:szCs w:val="32"/>
        </w:rPr>
        <w:t>2020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E3628">
        <w:rPr>
          <w:rFonts w:ascii="TH SarabunPSK" w:eastAsia="TH Sarabun PSK" w:hAnsi="TH SarabunPSK" w:cs="TH SarabunPSK"/>
          <w:sz w:val="32"/>
          <w:szCs w:val="32"/>
        </w:rPr>
        <w:t>A pill is not only a pill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: T</w:t>
      </w:r>
      <w:r w:rsidRPr="009E3628">
        <w:rPr>
          <w:rFonts w:ascii="TH SarabunPSK" w:eastAsia="TH Sarabun PSK" w:hAnsi="TH SarabunPSK" w:cs="TH SarabunPSK"/>
          <w:sz w:val="32"/>
          <w:szCs w:val="32"/>
        </w:rPr>
        <w:t>he social meaning of the elderly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’</w:t>
      </w:r>
      <w:r w:rsidRPr="009E3628">
        <w:rPr>
          <w:rFonts w:ascii="TH SarabunPSK" w:eastAsia="TH Sarabun PSK" w:hAnsi="TH SarabunPSK" w:cs="TH SarabunPSK"/>
          <w:sz w:val="32"/>
          <w:szCs w:val="32"/>
        </w:rPr>
        <w:t>s daily medications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926A302">
        <w:rPr>
          <w:rFonts w:ascii="TH SarabunPSK" w:eastAsia="TH Sarabun PSK" w:hAnsi="TH SarabunPSK" w:cs="TH SarabunPSK"/>
          <w:i/>
          <w:iCs/>
          <w:sz w:val="32"/>
          <w:szCs w:val="32"/>
        </w:rPr>
        <w:t>International Journal of Innovation, Creativity and Change, 11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E3628">
        <w:rPr>
          <w:rFonts w:ascii="TH SarabunPSK" w:eastAsia="TH Sarabun PSK" w:hAnsi="TH SarabunPSK" w:cs="TH SarabunPSK"/>
          <w:sz w:val="32"/>
          <w:szCs w:val="32"/>
        </w:rPr>
        <w:t>7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16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E3628">
        <w:rPr>
          <w:rFonts w:ascii="TH SarabunPSK" w:eastAsia="TH Sarabun PSK" w:hAnsi="TH SarabunPSK" w:cs="TH SarabunPSK"/>
          <w:sz w:val="32"/>
          <w:szCs w:val="32"/>
        </w:rPr>
        <w:t>33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62486C05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9E3628" w:rsidRPr="009E3628" w:rsidRDefault="009E3628" w:rsidP="007064DA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953"/>
        <w:gridCol w:w="1134"/>
        <w:gridCol w:w="1083"/>
      </w:tblGrid>
      <w:tr w:rsidR="009E3628" w:rsidRPr="007064DA" w14:paraId="24DDAC93" w14:textId="77777777" w:rsidTr="6926A302">
        <w:trPr>
          <w:tblHeader/>
        </w:trPr>
        <w:tc>
          <w:tcPr>
            <w:tcW w:w="846" w:type="dxa"/>
          </w:tcPr>
          <w:p w14:paraId="7F8A61F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953" w:type="dxa"/>
          </w:tcPr>
          <w:p w14:paraId="7FCFCAE0" w14:textId="77777777" w:rsidR="009E3628" w:rsidRPr="007064DA" w:rsidRDefault="009E3628" w:rsidP="009E3628">
            <w:pPr>
              <w:spacing w:after="0" w:line="276" w:lineRule="auto"/>
              <w:ind w:left="360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1134" w:type="dxa"/>
          </w:tcPr>
          <w:p w14:paraId="0247412B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083" w:type="dxa"/>
          </w:tcPr>
          <w:p w14:paraId="30497948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E3628" w:rsidRPr="007064DA" w14:paraId="7C590B6D" w14:textId="77777777" w:rsidTr="6926A302">
        <w:tc>
          <w:tcPr>
            <w:tcW w:w="846" w:type="dxa"/>
          </w:tcPr>
          <w:p w14:paraId="649841BE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660BB4B6" w14:textId="46669655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Pannoi,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Waleewong, O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Adulyarat, N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Perceived social measures and drinking behavior during the COVID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19 pandemic in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Journal of Public Health Policy, </w:t>
            </w:r>
            <w:r w:rsidR="6926A302"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45, 700-713.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://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1057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s41271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024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00521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DC366A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</w:tcPr>
          <w:p w14:paraId="7E4589B5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E3628" w:rsidRPr="007064DA" w14:paraId="2A14B0B7" w14:textId="77777777" w:rsidTr="6926A302">
        <w:tc>
          <w:tcPr>
            <w:tcW w:w="846" w:type="dxa"/>
          </w:tcPr>
          <w:p w14:paraId="18F999B5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14:paraId="78669258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Wattanapisit, A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Muttarat,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Puangsri,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Aungkawattanapong,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Wattanapisit,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Kotepui, M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Health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related issues of people experiencing homelessness in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a scoping review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213AF8DE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PeerJ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213AF8DE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12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e17884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6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7717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peerj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17884</w:t>
              </w:r>
            </w:hyperlink>
          </w:p>
        </w:tc>
        <w:tc>
          <w:tcPr>
            <w:tcW w:w="1134" w:type="dxa"/>
          </w:tcPr>
          <w:p w14:paraId="6468BAA9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</w:tcPr>
          <w:p w14:paraId="311EF846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E3628" w:rsidRPr="007064DA" w14:paraId="4F4F27F1" w14:textId="77777777" w:rsidTr="6926A302">
        <w:tc>
          <w:tcPr>
            <w:tcW w:w="846" w:type="dxa"/>
          </w:tcPr>
          <w:p w14:paraId="5FCD5EC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14:paraId="51D9D1AB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Apinuntachart,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Amornlak, Y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Muenlamai,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Adulyarat,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Cultural Meaning and the Experience of Hormone Drug Use Among Transgender Women Undergraduate Students in Southern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Population and Social Studies, 32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515-530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so03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tci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thaijo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index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php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jpss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article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view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270835</w:t>
            </w:r>
          </w:p>
        </w:tc>
        <w:tc>
          <w:tcPr>
            <w:tcW w:w="1134" w:type="dxa"/>
          </w:tcPr>
          <w:p w14:paraId="5B498047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</w:tcPr>
          <w:p w14:paraId="4CA9556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9E3628" w:rsidRPr="007064DA" w14:paraId="19DA3871" w14:textId="77777777" w:rsidTr="6926A302">
        <w:tc>
          <w:tcPr>
            <w:tcW w:w="846" w:type="dxa"/>
          </w:tcPr>
          <w:p w14:paraId="2598DEE6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14:paraId="125E9917" w14:textId="144A78D0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Sukkarn, B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Sangfai,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Palee,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Effective formative assessment for pharmacy students in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lesson learns from a school of pharmacy in Thailand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="6926A302"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, 23,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300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7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1186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s12909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023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04232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</w:t>
              </w:r>
            </w:hyperlink>
          </w:p>
        </w:tc>
        <w:tc>
          <w:tcPr>
            <w:tcW w:w="1134" w:type="dxa"/>
          </w:tcPr>
          <w:p w14:paraId="4771EC2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</w:tcPr>
          <w:p w14:paraId="7E87814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9E3628" w:rsidRPr="007064DA" w14:paraId="3E06906D" w14:textId="77777777" w:rsidTr="6926A302">
        <w:tc>
          <w:tcPr>
            <w:tcW w:w="846" w:type="dxa"/>
          </w:tcPr>
          <w:p w14:paraId="78941E47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14:paraId="7AD3220E" w14:textId="77777777" w:rsidR="009E3628" w:rsidRPr="007064DA" w:rsidRDefault="009E3628" w:rsidP="4111D823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111D82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Thongsutt,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Yusote, C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Jubprang,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Sasisuwan, A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Poonchuay,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Chanawong, A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Sottiyotin,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Laopaiboonkun,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Muthanna, F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Factors Associated with </w:t>
            </w:r>
          </w:p>
          <w:p w14:paraId="6B03324B" w14:textId="77777777" w:rsidR="009E3628" w:rsidRPr="007064DA" w:rsidRDefault="009E3628" w:rsidP="4111D823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Knowledge and Attitude towards E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Cigarettes among Undergraduate Students in Thailand.</w:t>
            </w:r>
          </w:p>
          <w:p w14:paraId="1CAD1B5E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A Cross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Sectional Study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Asian Pacific Journal of Cancer Prevention, 24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559-567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02B839E3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hyperlink r:id="rId8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31557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APJCP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2023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24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559</w:t>
              </w:r>
            </w:hyperlink>
          </w:p>
        </w:tc>
        <w:tc>
          <w:tcPr>
            <w:tcW w:w="1134" w:type="dxa"/>
          </w:tcPr>
          <w:p w14:paraId="75CA066F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</w:tcPr>
          <w:p w14:paraId="1BC3CCAE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9E3628" w:rsidRPr="007064DA" w14:paraId="72C3B1CD" w14:textId="77777777" w:rsidTr="6926A302">
        <w:tc>
          <w:tcPr>
            <w:tcW w:w="846" w:type="dxa"/>
          </w:tcPr>
          <w:p w14:paraId="29B4EA11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14:paraId="7525BB03" w14:textId="57B5D969" w:rsidR="009E3628" w:rsidRPr="007064DA" w:rsidRDefault="009E3628" w:rsidP="0B76AC7F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Wattana, K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; Yongpraderm,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Sottiyotin,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Adulyarat,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; Suntonchainugul, C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Chinakarapong,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Suwanchatre, T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Desires and Attitudes towards Telepharmacy Medicine Delivery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Environmental research and Public Health, 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13571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4030BCAC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lastRenderedPageBreak/>
              <w:t xml:space="preserve">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/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ijerph192013571</w:t>
            </w:r>
          </w:p>
        </w:tc>
        <w:tc>
          <w:tcPr>
            <w:tcW w:w="1134" w:type="dxa"/>
          </w:tcPr>
          <w:p w14:paraId="49183AF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2565</w:t>
            </w:r>
          </w:p>
        </w:tc>
        <w:tc>
          <w:tcPr>
            <w:tcW w:w="1083" w:type="dxa"/>
          </w:tcPr>
          <w:p w14:paraId="694EC3F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9E3628" w:rsidRPr="007064DA" w14:paraId="0A223AD2" w14:textId="77777777" w:rsidTr="6926A302">
        <w:tc>
          <w:tcPr>
            <w:tcW w:w="846" w:type="dxa"/>
          </w:tcPr>
          <w:p w14:paraId="75697EEC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14:paraId="15D6B755" w14:textId="59D4F97B" w:rsidR="009E3628" w:rsidRPr="007064DA" w:rsidRDefault="009E3628" w:rsidP="213AF8DE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Sringernyuang, L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Sottiyotin,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"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</w:rPr>
              <w:t>Ya Luk Ka Tan Yoo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":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A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n ethnography of filial </w:t>
            </w:r>
            <w:r w:rsidR="6926A302" w:rsidRPr="6926A30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piety culture, medication usage, and health perceptions of the elderly in rural southern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Environmental Research and Public Health, 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12134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9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ijerph191912134</w:t>
              </w:r>
            </w:hyperlink>
          </w:p>
        </w:tc>
        <w:tc>
          <w:tcPr>
            <w:tcW w:w="1134" w:type="dxa"/>
          </w:tcPr>
          <w:p w14:paraId="3D1CD35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83" w:type="dxa"/>
          </w:tcPr>
          <w:p w14:paraId="22AB6290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E3628" w:rsidRPr="007064DA" w14:paraId="48C37958" w14:textId="77777777" w:rsidTr="6926A302">
        <w:tc>
          <w:tcPr>
            <w:tcW w:w="846" w:type="dxa"/>
          </w:tcPr>
          <w:p w14:paraId="44B0A208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390BF734" w14:textId="6D568463" w:rsidR="009E3628" w:rsidRPr="007064DA" w:rsidRDefault="009E3628" w:rsidP="213AF8DE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Wattanapisit A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Sottiyotin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Thongruch J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Wattanapisit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Yongpraderm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,&amp; Kowaseattapon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Self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care practices of patients with non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communicable diseases during the covid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19 pandemic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a qualitative study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Environmental Research and Public Health, 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9727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</w:p>
        </w:tc>
        <w:tc>
          <w:tcPr>
            <w:tcW w:w="1134" w:type="dxa"/>
          </w:tcPr>
          <w:p w14:paraId="40706208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83" w:type="dxa"/>
          </w:tcPr>
          <w:p w14:paraId="7AA6151E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w14:paraId="4101652C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1"/>
        <w:gridCol w:w="2099"/>
      </w:tblGrid>
      <w:tr w:rsidR="009E3628" w:rsidRPr="007064DA" w14:paraId="186F520C" w14:textId="77777777" w:rsidTr="00484006">
        <w:tc>
          <w:tcPr>
            <w:tcW w:w="6991" w:type="dxa"/>
          </w:tcPr>
          <w:p w14:paraId="05E50143" w14:textId="77777777" w:rsidR="009E3628" w:rsidRPr="007064DA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2099" w:type="dxa"/>
          </w:tcPr>
          <w:p w14:paraId="6A0638B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E3628" w:rsidRPr="007064DA" w14:paraId="531E3A19" w14:textId="77777777" w:rsidTr="00484006">
        <w:tc>
          <w:tcPr>
            <w:tcW w:w="6991" w:type="dxa"/>
          </w:tcPr>
          <w:p w14:paraId="224E448C" w14:textId="77777777" w:rsidR="009E3628" w:rsidRPr="007064DA" w:rsidRDefault="009E3628" w:rsidP="009E3628">
            <w:pPr>
              <w:tabs>
                <w:tab w:val="left" w:pos="426"/>
                <w:tab w:val="left" w:pos="709"/>
              </w:tabs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PR210284</w:t>
            </w:r>
          </w:p>
        </w:tc>
        <w:tc>
          <w:tcPr>
            <w:tcW w:w="2099" w:type="dxa"/>
          </w:tcPr>
          <w:p w14:paraId="6BDC132C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4B99056E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1299C43A" w14:textId="77777777" w:rsidR="00F97D44" w:rsidRPr="009E3628" w:rsidRDefault="00F97D44" w:rsidP="009E362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9E362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11FF"/>
    <w:multiLevelType w:val="hybridMultilevel"/>
    <w:tmpl w:val="32D200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84C0B"/>
    <w:multiLevelType w:val="hybridMultilevel"/>
    <w:tmpl w:val="2AF6A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209A1"/>
    <w:multiLevelType w:val="hybridMultilevel"/>
    <w:tmpl w:val="2AF6A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807661">
    <w:abstractNumId w:val="0"/>
  </w:num>
  <w:num w:numId="2" w16cid:durableId="1729111191">
    <w:abstractNumId w:val="2"/>
  </w:num>
  <w:num w:numId="3" w16cid:durableId="84300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DF"/>
    <w:rsid w:val="007064DA"/>
    <w:rsid w:val="00754ADF"/>
    <w:rsid w:val="008F28D8"/>
    <w:rsid w:val="009E3628"/>
    <w:rsid w:val="00EF2A36"/>
    <w:rsid w:val="00F8788B"/>
    <w:rsid w:val="00F97D44"/>
    <w:rsid w:val="0B76AC7F"/>
    <w:rsid w:val="213AF8DE"/>
    <w:rsid w:val="4111D823"/>
    <w:rsid w:val="6926A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03FD"/>
  <w15:chartTrackingRefBased/>
  <w15:docId w15:val="{AC78871C-7FDF-4958-A260-9DDBB0F0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28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28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57/APJCP.2023.24.2.5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09-023-0423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7717/peerj.1788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91912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2025-07-23T04:57:00Z</dcterms:created>
  <dcterms:modified xsi:type="dcterms:W3CDTF">2025-07-23T04:57:00Z</dcterms:modified>
</cp:coreProperties>
</file>