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7D44" w:rsidRPr="00E93ED9" w:rsidRDefault="00E93ED9" w:rsidP="00E93ED9">
      <w:pPr>
        <w:jc w:val="center"/>
        <w:rPr>
          <w:rFonts w:ascii="TH SarabunPSK" w:hAnsi="TH SarabunPSK" w:cs="TH SarabunPSK"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3AAF9230" wp14:editId="7C880324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E93ED9" w:rsidRPr="00E93ED9" w:rsidRDefault="00E93ED9" w:rsidP="00E93E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AEBBE80" w14:textId="77777777" w:rsidR="00E93ED9" w:rsidRPr="00E93ED9" w:rsidRDefault="00E93ED9" w:rsidP="00E93E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ดร.ปฏิมาพร สุขมาก</w:t>
      </w:r>
    </w:p>
    <w:p w14:paraId="0A37501D" w14:textId="77777777" w:rsidR="00E93ED9" w:rsidRPr="00E93ED9" w:rsidRDefault="00E93ED9" w:rsidP="00E93E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52" w:type="dxa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292"/>
        <w:gridCol w:w="990"/>
        <w:gridCol w:w="2970"/>
      </w:tblGrid>
      <w:tr w:rsidR="00E93ED9" w:rsidRPr="00E93ED9" w14:paraId="372B5B82" w14:textId="77777777" w:rsidTr="009316AD">
        <w:tc>
          <w:tcPr>
            <w:tcW w:w="52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216A46D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 วิศวกรรมศาสตร์และเทคโนโลยี</w:t>
            </w:r>
          </w:p>
          <w:p w14:paraId="27890E0A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9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6A2C38F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 xml:space="preserve">672357, 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088-1191549</w:t>
            </w:r>
          </w:p>
          <w:p w14:paraId="6204257B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672399</w:t>
            </w:r>
          </w:p>
          <w:p w14:paraId="1BB45F57" w14:textId="77777777" w:rsidR="00E93ED9" w:rsidRPr="00E93ED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patimapon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su@wu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93ED9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106"/>
        <w:gridCol w:w="4173"/>
        <w:gridCol w:w="1786"/>
      </w:tblGrid>
      <w:tr w:rsidR="00E93ED9" w:rsidRPr="00A030E9" w14:paraId="187A4588" w14:textId="77777777" w:rsidTr="009316AD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93ED9" w:rsidRPr="00A030E9" w14:paraId="08F67196" w14:textId="77777777" w:rsidTr="009316AD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B7D4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5FF" w14:textId="77777777" w:rsidR="00E93ED9" w:rsidRPr="00A030E9" w:rsidRDefault="00E93ED9" w:rsidP="009316AD">
            <w:pPr>
              <w:spacing w:after="0"/>
              <w:ind w:left="1440" w:hanging="1440"/>
              <w:jc w:val="both"/>
              <w:rPr>
                <w:rFonts w:ascii="TH SarabunPSK" w:hAnsi="TH SarabunPSK" w:cs="TH SarabunPSK"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วิศวกรรมโยธา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35F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2556</w:t>
            </w:r>
          </w:p>
        </w:tc>
      </w:tr>
      <w:tr w:rsidR="00E93ED9" w:rsidRPr="00A030E9" w14:paraId="04E40878" w14:textId="77777777" w:rsidTr="009316AD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6117" w14:textId="77777777" w:rsidR="00E93ED9" w:rsidRPr="00A030E9" w:rsidRDefault="00E93ED9" w:rsidP="009316AD">
            <w:pPr>
              <w:spacing w:after="0"/>
              <w:ind w:left="1440" w:hanging="1440"/>
              <w:jc w:val="both"/>
              <w:rPr>
                <w:rFonts w:ascii="TH SarabunPSK" w:hAnsi="TH SarabunPSK" w:cs="TH SarabunPSK"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วิศวกรรมโยธา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F68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2552</w:t>
            </w:r>
          </w:p>
        </w:tc>
      </w:tr>
    </w:tbl>
    <w:p w14:paraId="02EB378F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5150"/>
        <w:gridCol w:w="1493"/>
      </w:tblGrid>
      <w:tr w:rsidR="00E93ED9" w:rsidRPr="00A030E9" w14:paraId="0B357D1B" w14:textId="77777777" w:rsidTr="009316A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D2E51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93ED9" w:rsidRPr="00A030E9" w14:paraId="768C74CF" w14:textId="77777777" w:rsidTr="009316A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BCEA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หัวหน้าสาขาวิศวกรรมโยธา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AA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4D0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2565 - ปัจจุบัน</w:t>
            </w:r>
          </w:p>
        </w:tc>
      </w:tr>
      <w:tr w:rsidR="00E93ED9" w:rsidRPr="00A030E9" w14:paraId="25EB8C2B" w14:textId="77777777" w:rsidTr="009316A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A31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2564-ปัจจุบัน</w:t>
            </w:r>
          </w:p>
        </w:tc>
      </w:tr>
      <w:tr w:rsidR="00E93ED9" w:rsidRPr="00A030E9" w14:paraId="488C3334" w14:textId="77777777" w:rsidTr="009316A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9B8" w14:textId="77777777" w:rsidR="00E93ED9" w:rsidRPr="00A030E9" w:rsidRDefault="00E93ED9" w:rsidP="009316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0699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2561-2564</w:t>
            </w:r>
          </w:p>
        </w:tc>
      </w:tr>
      <w:tr w:rsidR="00E93ED9" w:rsidRPr="00A030E9" w14:paraId="765984A7" w14:textId="77777777" w:rsidTr="009316A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E93ED9" w:rsidRPr="00A030E9" w:rsidRDefault="00E93ED9" w:rsidP="009316AD">
            <w:pPr>
              <w:spacing w:after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eastAsia="CordiaNew" w:hAnsi="TH SarabunPSK" w:cs="TH SarabunPSK" w:hint="cs"/>
                <w:sz w:val="28"/>
                <w:cs/>
              </w:rPr>
              <w:t xml:space="preserve">อาจารย์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F450" w14:textId="77777777" w:rsidR="00E93ED9" w:rsidRPr="00A030E9" w:rsidRDefault="00E93ED9" w:rsidP="009316AD">
            <w:pPr>
              <w:spacing w:after="0"/>
              <w:rPr>
                <w:rFonts w:ascii="TH SarabunPSK" w:eastAsia="CordiaNew" w:hAnsi="TH SarabunPSK" w:cs="TH SarabunPSK"/>
                <w:sz w:val="28"/>
                <w:cs/>
              </w:rPr>
            </w:pPr>
            <w:r w:rsidRPr="00A030E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67E" w14:textId="77777777" w:rsidR="00E93ED9" w:rsidRPr="00A030E9" w:rsidRDefault="00E93ED9" w:rsidP="009316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30E9">
              <w:rPr>
                <w:rFonts w:ascii="TH SarabunPSK" w:eastAsia="CordiaNew" w:hAnsi="TH SarabunPSK" w:cs="TH SarabunPSK" w:hint="cs"/>
                <w:sz w:val="28"/>
                <w:cs/>
              </w:rPr>
              <w:t>2557-2561</w:t>
            </w:r>
          </w:p>
        </w:tc>
      </w:tr>
    </w:tbl>
    <w:p w14:paraId="6A05A809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93ED9" w:rsidRPr="00E93ED9" w:rsidRDefault="00E93ED9" w:rsidP="00E93E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11E55F95" w14:textId="77777777" w:rsidR="00E93ED9" w:rsidRPr="00A030E9" w:rsidRDefault="00E93ED9" w:rsidP="00A030E9">
      <w:pPr>
        <w:pStyle w:val="a3"/>
        <w:numPr>
          <w:ilvl w:val="0"/>
          <w:numId w:val="2"/>
        </w:numPr>
        <w:spacing w:after="0"/>
        <w:jc w:val="both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030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วิศวกรรมของจีโอโพลิเมอร์</w:t>
      </w:r>
    </w:p>
    <w:p w14:paraId="51C0277E" w14:textId="77777777" w:rsidR="00E93ED9" w:rsidRPr="00A030E9" w:rsidRDefault="00E93ED9" w:rsidP="00A030E9">
      <w:pPr>
        <w:pStyle w:val="a3"/>
        <w:numPr>
          <w:ilvl w:val="0"/>
          <w:numId w:val="2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A030E9">
        <w:rPr>
          <w:rFonts w:ascii="TH SarabunPSK" w:hAnsi="TH SarabunPSK" w:cs="TH SarabunPSK" w:hint="cs"/>
          <w:sz w:val="32"/>
          <w:szCs w:val="32"/>
          <w:cs/>
        </w:rPr>
        <w:t>วิศวกรรมของดินด้วยปูนซีเมนต์และเถ้าลอย</w:t>
      </w:r>
    </w:p>
    <w:p w14:paraId="02127EFA" w14:textId="77777777" w:rsidR="00E93ED9" w:rsidRPr="00A030E9" w:rsidRDefault="00E93ED9" w:rsidP="00A030E9">
      <w:pPr>
        <w:pStyle w:val="a3"/>
        <w:numPr>
          <w:ilvl w:val="0"/>
          <w:numId w:val="2"/>
        </w:num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A030E9">
        <w:rPr>
          <w:rFonts w:ascii="TH SarabunPSK" w:hAnsi="TH SarabunPSK" w:cs="TH SarabunPSK" w:hint="cs"/>
          <w:sz w:val="32"/>
          <w:szCs w:val="32"/>
          <w:cs/>
        </w:rPr>
        <w:t>กำแพงกันดินเสริมกำลัง</w:t>
      </w:r>
    </w:p>
    <w:p w14:paraId="5A39BBE3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128"/>
        <w:gridCol w:w="1845"/>
        <w:gridCol w:w="2268"/>
        <w:gridCol w:w="1137"/>
      </w:tblGrid>
      <w:tr w:rsidR="00E93ED9" w:rsidRPr="00E93ED9" w14:paraId="6865ED35" w14:textId="77777777" w:rsidTr="00E93ED9">
        <w:trPr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3ED9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3ED9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3ED9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0D1A" w14:textId="77777777" w:rsidR="00E93ED9" w:rsidRPr="00E93ED9" w:rsidRDefault="00E93ED9" w:rsidP="009316AD">
            <w:pPr>
              <w:spacing w:after="0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3ED9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3ED9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93ED9" w:rsidRPr="00E93ED9" w14:paraId="49D01ABB" w14:textId="77777777" w:rsidTr="00E93ED9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44C7" w14:textId="77777777" w:rsidR="00E93ED9" w:rsidRPr="00E93ED9" w:rsidRDefault="00E93ED9" w:rsidP="009316AD">
            <w:pPr>
              <w:spacing w:after="0" w:line="3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มหาวิทยาลัยวลัยลักษณ์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0534" w14:textId="77777777" w:rsidR="00E93ED9" w:rsidRPr="00E93ED9" w:rsidRDefault="00E93ED9" w:rsidP="009316AD">
            <w:pPr>
              <w:spacing w:after="0" w:line="360" w:lineRule="exact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191" w14:textId="77777777" w:rsidR="00E93ED9" w:rsidRPr="00E93ED9" w:rsidRDefault="00E93ED9" w:rsidP="009316AD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วิศวกรรมศาสตรบัณฑิต (วิศวกรรมโยธา) หลักสูตรปรับปรุง พ.ศ.2562 / สาขาวิชาวิศวกรรมโยธา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55" w14:textId="77777777" w:rsidR="00E93ED9" w:rsidRPr="00E93ED9" w:rsidRDefault="00E93ED9" w:rsidP="009316AD">
            <w:pPr>
              <w:spacing w:after="0" w:line="360" w:lineRule="exact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62-101 พื้นฐานวิชาชีพวิศวกรรมโยธา</w:t>
            </w:r>
          </w:p>
          <w:p w14:paraId="6228B006" w14:textId="77777777" w:rsidR="00E93ED9" w:rsidRPr="00E93ED9" w:rsidRDefault="00E93ED9" w:rsidP="009316AD">
            <w:pPr>
              <w:spacing w:after="0" w:line="3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E93ED9">
              <w:rPr>
                <w:rFonts w:ascii="TH SarabunPSK" w:hAnsi="TH SarabunPSK" w:cs="TH SarabunPSK" w:hint="cs"/>
                <w:sz w:val="24"/>
                <w:szCs w:val="24"/>
                <w:lang w:val="en-AU"/>
              </w:rPr>
              <w:t>CVE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  <w:lang w:val="en-AU"/>
              </w:rPr>
              <w:t>62-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  <w:lang w:val="en-AU"/>
              </w:rPr>
              <w:t xml:space="preserve">331 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ปฐพีกลศาสตร์</w:t>
            </w:r>
          </w:p>
          <w:p w14:paraId="34332ABE" w14:textId="77777777" w:rsidR="00E93ED9" w:rsidRPr="00E93ED9" w:rsidRDefault="00E93ED9" w:rsidP="009316AD">
            <w:pPr>
              <w:spacing w:after="0" w:line="3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E93ED9">
              <w:rPr>
                <w:rFonts w:ascii="TH SarabunPSK" w:hAnsi="TH SarabunPSK" w:cs="TH SarabunPSK" w:hint="cs"/>
                <w:sz w:val="24"/>
                <w:szCs w:val="24"/>
              </w:rPr>
              <w:t>CVE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>62-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</w:rPr>
              <w:t xml:space="preserve">332 </w:t>
            </w:r>
            <w:r w:rsidRPr="00E93ED9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ปฏิบัติการปฐพีกลศาสตร์</w:t>
            </w:r>
          </w:p>
          <w:p w14:paraId="47F0836D" w14:textId="77777777" w:rsidR="00E93ED9" w:rsidRPr="00E93ED9" w:rsidRDefault="00E93ED9" w:rsidP="009316AD">
            <w:pPr>
              <w:spacing w:after="0" w:line="360" w:lineRule="exact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333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วิศวกรรมฐานราก</w:t>
            </w:r>
          </w:p>
          <w:p w14:paraId="31B6F3EF" w14:textId="77777777" w:rsidR="00E93ED9" w:rsidRPr="00E93ED9" w:rsidRDefault="00E93ED9" w:rsidP="009316AD">
            <w:pPr>
              <w:spacing w:after="0" w:line="360" w:lineRule="exact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111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กลศาสตร์วิศวกรรม</w:t>
            </w:r>
          </w:p>
          <w:p w14:paraId="21F8F337" w14:textId="77777777" w:rsidR="00E93ED9" w:rsidRPr="00E93ED9" w:rsidRDefault="00E93ED9" w:rsidP="009316AD">
            <w:pPr>
              <w:spacing w:after="0" w:line="360" w:lineRule="exact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</w:rPr>
              <w:t>214</w:t>
            </w: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เทคโนโลยีคอนกรีต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C16" w14:textId="77777777" w:rsidR="00E93ED9" w:rsidRPr="00E93ED9" w:rsidRDefault="00E93ED9" w:rsidP="009316AD">
            <w:pPr>
              <w:spacing w:after="0" w:line="360" w:lineRule="exact"/>
              <w:jc w:val="both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3ED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2562- ปัจจุบัน</w:t>
            </w:r>
          </w:p>
        </w:tc>
      </w:tr>
    </w:tbl>
    <w:p w14:paraId="41C8F396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0C817BD0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ระดับปริญญาเอก</w:t>
      </w:r>
    </w:p>
    <w:p w14:paraId="1EA264C3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93ED9">
        <w:rPr>
          <w:rFonts w:ascii="TH SarabunPSK" w:hAnsi="TH SarabunPSK" w:cs="TH SarabunPSK" w:hint="cs"/>
          <w:sz w:val="32"/>
          <w:szCs w:val="32"/>
        </w:rPr>
        <w:t>Strength and durability of clay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-</w:t>
      </w:r>
      <w:r w:rsidRPr="00E93ED9">
        <w:rPr>
          <w:rFonts w:ascii="TH SarabunPSK" w:hAnsi="TH SarabunPSK" w:cs="TH SarabunPSK" w:hint="cs"/>
          <w:sz w:val="32"/>
          <w:szCs w:val="32"/>
        </w:rPr>
        <w:t>fly ash geopolymer</w:t>
      </w:r>
    </w:p>
    <w:p w14:paraId="72A3D3EC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7E67B53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ระดับปริญญาเอก</w:t>
      </w:r>
    </w:p>
    <w:p w14:paraId="2D7C6754" w14:textId="77777777" w:rsidR="00E93ED9" w:rsidRPr="00E93ED9" w:rsidRDefault="00E93ED9" w:rsidP="00E93ED9">
      <w:pPr>
        <w:spacing w:after="0" w:line="360" w:lineRule="exact"/>
        <w:ind w:left="720" w:hanging="709"/>
        <w:jc w:val="both"/>
        <w:rPr>
          <w:rFonts w:ascii="TH SarabunPSK" w:hAnsi="TH SarabunPSK" w:cs="TH SarabunPSK"/>
          <w:sz w:val="32"/>
          <w:szCs w:val="32"/>
        </w:rPr>
      </w:pPr>
      <w:r w:rsidRPr="00E93ED9">
        <w:rPr>
          <w:rFonts w:ascii="TH SarabunPSK" w:hAnsi="TH SarabunPSK" w:cs="TH SarabunPSK" w:hint="cs"/>
          <w:sz w:val="32"/>
          <w:szCs w:val="32"/>
          <w:cs/>
        </w:rPr>
        <w:tab/>
      </w:r>
      <w:r w:rsidRPr="00E93ED9">
        <w:rPr>
          <w:rFonts w:ascii="TH SarabunPSK" w:hAnsi="TH SarabunPSK" w:cs="TH SarabunPSK" w:hint="cs"/>
          <w:sz w:val="32"/>
          <w:szCs w:val="32"/>
          <w:cs/>
        </w:rPr>
        <w:tab/>
      </w:r>
      <w:r w:rsidRPr="00E93ED9">
        <w:rPr>
          <w:rFonts w:ascii="TH SarabunPSK" w:hAnsi="TH SarabunPSK" w:cs="TH SarabunPSK" w:hint="cs"/>
          <w:sz w:val="32"/>
          <w:szCs w:val="32"/>
        </w:rPr>
        <w:t>Sukmak, P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</w:t>
      </w:r>
      <w:r w:rsidRPr="00E93ED9">
        <w:rPr>
          <w:rFonts w:ascii="TH SarabunPSK" w:hAnsi="TH SarabunPSK" w:cs="TH SarabunPSK" w:hint="cs"/>
          <w:sz w:val="32"/>
          <w:szCs w:val="32"/>
        </w:rPr>
        <w:t>, Horpibulsuk, S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</w:t>
      </w:r>
      <w:r w:rsidRPr="00E93ED9">
        <w:rPr>
          <w:rFonts w:ascii="TH SarabunPSK" w:hAnsi="TH SarabunPSK" w:cs="TH SarabunPSK" w:hint="cs"/>
          <w:sz w:val="32"/>
          <w:szCs w:val="32"/>
        </w:rPr>
        <w:t>, Shen, S</w:t>
      </w:r>
      <w:r w:rsidRPr="00E93E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93ED9">
        <w:rPr>
          <w:rFonts w:ascii="TH SarabunPSK" w:hAnsi="TH SarabunPSK" w:cs="TH SarabunPSK" w:hint="cs"/>
          <w:sz w:val="32"/>
          <w:szCs w:val="32"/>
        </w:rPr>
        <w:t>L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</w:t>
      </w:r>
      <w:r w:rsidRPr="00E93ED9">
        <w:rPr>
          <w:rFonts w:ascii="TH SarabunPSK" w:hAnsi="TH SarabunPSK" w:cs="TH SarabunPSK" w:hint="cs"/>
          <w:sz w:val="32"/>
          <w:szCs w:val="32"/>
        </w:rPr>
        <w:t>, Chindaprasirt, P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</w:t>
      </w:r>
      <w:r w:rsidRPr="00E93ED9">
        <w:rPr>
          <w:rFonts w:ascii="TH SarabunPSK" w:hAnsi="TH SarabunPSK" w:cs="TH SarabunPSK" w:hint="cs"/>
          <w:sz w:val="32"/>
          <w:szCs w:val="32"/>
        </w:rPr>
        <w:t>, &amp; Suksiripattanapong, C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 (</w:t>
      </w:r>
      <w:r w:rsidRPr="00E93ED9">
        <w:rPr>
          <w:rFonts w:ascii="TH SarabunPSK" w:hAnsi="TH SarabunPSK" w:cs="TH SarabunPSK" w:hint="cs"/>
          <w:sz w:val="32"/>
          <w:szCs w:val="32"/>
        </w:rPr>
        <w:t>2013</w:t>
      </w:r>
      <w:r w:rsidRPr="00E93ED9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E93ED9">
        <w:rPr>
          <w:rFonts w:ascii="TH SarabunPSK" w:hAnsi="TH SarabunPSK" w:cs="TH SarabunPSK" w:hint="cs"/>
          <w:sz w:val="32"/>
          <w:szCs w:val="32"/>
        </w:rPr>
        <w:t>Factors influencing strength development in clay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–</w:t>
      </w:r>
      <w:r w:rsidRPr="00E93ED9">
        <w:rPr>
          <w:rFonts w:ascii="TH SarabunPSK" w:hAnsi="TH SarabunPSK" w:cs="TH SarabunPSK" w:hint="cs"/>
          <w:sz w:val="32"/>
          <w:szCs w:val="32"/>
        </w:rPr>
        <w:t>fly ash geopolymer</w:t>
      </w:r>
      <w:r w:rsidRPr="00E93E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93ED9">
        <w:rPr>
          <w:rFonts w:ascii="TH SarabunPSK" w:hAnsi="TH SarabunPSK" w:cs="TH SarabunPSK" w:hint="cs"/>
          <w:sz w:val="32"/>
          <w:szCs w:val="32"/>
        </w:rPr>
        <w:t>Construction and Building Materials, 47, 1125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-</w:t>
      </w:r>
      <w:r w:rsidRPr="00E93ED9">
        <w:rPr>
          <w:rFonts w:ascii="TH SarabunPSK" w:hAnsi="TH SarabunPSK" w:cs="TH SarabunPSK" w:hint="cs"/>
          <w:sz w:val="32"/>
          <w:szCs w:val="32"/>
        </w:rPr>
        <w:t>1136</w:t>
      </w:r>
      <w:r w:rsidRPr="00E93ED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0B940D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E93ED9" w:rsidRPr="00E93ED9" w:rsidRDefault="00E93ED9" w:rsidP="00E93ED9">
      <w:pPr>
        <w:spacing w:after="0" w:line="360" w:lineRule="exact"/>
        <w:ind w:firstLine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93ED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477"/>
        <w:gridCol w:w="991"/>
        <w:gridCol w:w="997"/>
      </w:tblGrid>
      <w:tr w:rsidR="00E93ED9" w:rsidRPr="00E93ED9" w14:paraId="7B8EA5D0" w14:textId="77777777" w:rsidTr="372362B8">
        <w:trPr>
          <w:trHeight w:val="315"/>
          <w:tblHeader/>
        </w:trPr>
        <w:tc>
          <w:tcPr>
            <w:tcW w:w="406" w:type="pct"/>
            <w:vMerge w:val="restar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61FD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14" w:type="pct"/>
            <w:vMerge w:val="restar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853D4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079" w:type="pct"/>
            <w:gridSpan w:val="2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BF80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การเผยแพร่ผลงานทางวิชาการ</w:t>
            </w:r>
          </w:p>
        </w:tc>
      </w:tr>
      <w:tr w:rsidR="00E93ED9" w:rsidRPr="00E93ED9" w14:paraId="1904E447" w14:textId="77777777" w:rsidTr="372362B8">
        <w:trPr>
          <w:trHeight w:val="315"/>
          <w:tblHeader/>
        </w:trPr>
        <w:tc>
          <w:tcPr>
            <w:tcW w:w="406" w:type="pct"/>
            <w:vMerge/>
            <w:vAlign w:val="center"/>
            <w:hideMark/>
          </w:tcPr>
          <w:p w14:paraId="0E27B00A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4" w:type="pct"/>
            <w:vMerge/>
            <w:vAlign w:val="center"/>
            <w:hideMark/>
          </w:tcPr>
          <w:p w14:paraId="60061E4C" w14:textId="77777777" w:rsidR="00E93ED9" w:rsidRPr="00E93ED9" w:rsidRDefault="00E93ED9" w:rsidP="009316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C2E7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1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97948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E93ED9" w:rsidRPr="00E93ED9" w14:paraId="6DF3A6C4" w14:textId="77777777" w:rsidTr="372362B8">
        <w:trPr>
          <w:trHeight w:val="315"/>
        </w:trPr>
        <w:tc>
          <w:tcPr>
            <w:tcW w:w="406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841BE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514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2C1C4" w14:textId="77777777" w:rsidR="00E93ED9" w:rsidRPr="00E93ED9" w:rsidRDefault="00E93ED9" w:rsidP="58BCA3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8BCA302">
              <w:rPr>
                <w:rFonts w:ascii="TH SarabunPSK" w:hAnsi="TH SarabunPSK" w:cs="TH SarabunPSK"/>
                <w:sz w:val="28"/>
              </w:rPr>
              <w:t>Sukmak, P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Sukmak, G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De Silva, P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Horpibulsuk, 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Kassawat, 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&amp; Suddeepong, A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8BCA302">
              <w:rPr>
                <w:rFonts w:ascii="TH SarabunPSK" w:hAnsi="TH SarabunPSK" w:cs="TH SarabunPSK"/>
                <w:sz w:val="28"/>
              </w:rPr>
              <w:t>2023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8BCA302">
              <w:rPr>
                <w:rFonts w:ascii="TH SarabunPSK" w:hAnsi="TH SarabunPSK" w:cs="TH SarabunPSK"/>
                <w:sz w:val="28"/>
              </w:rPr>
              <w:t>The potential of industrial waste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8BCA302">
              <w:rPr>
                <w:rFonts w:ascii="TH SarabunPSK" w:hAnsi="TH SarabunPSK" w:cs="TH SarabunPSK"/>
                <w:sz w:val="28"/>
              </w:rPr>
              <w:t xml:space="preserve">Electric arc furnace slag 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58BCA302">
              <w:rPr>
                <w:rFonts w:ascii="TH SarabunPSK" w:hAnsi="TH SarabunPSK" w:cs="TH SarabunPSK"/>
                <w:sz w:val="28"/>
              </w:rPr>
              <w:t>EAF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8BCA302">
              <w:rPr>
                <w:rFonts w:ascii="TH SarabunPSK" w:hAnsi="TH SarabunPSK" w:cs="TH SarabunPSK"/>
                <w:sz w:val="28"/>
              </w:rPr>
              <w:t>as recycled road construction materials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Construction and Building Materials</w:t>
            </w:r>
            <w:r w:rsidRPr="58BCA302">
              <w:rPr>
                <w:rFonts w:ascii="TH SarabunPSK" w:hAnsi="TH SarabunPSK" w:cs="TH SarabunPSK"/>
                <w:sz w:val="28"/>
              </w:rPr>
              <w:t xml:space="preserve">, 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368</w:t>
            </w:r>
            <w:r w:rsidRPr="58BCA302">
              <w:rPr>
                <w:rFonts w:ascii="TH SarabunPSK" w:hAnsi="TH SarabunPSK" w:cs="TH SarabunPSK"/>
                <w:sz w:val="28"/>
              </w:rPr>
              <w:t>, 130393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77832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5DA43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</w:p>
        </w:tc>
      </w:tr>
      <w:tr w:rsidR="00E93ED9" w:rsidRPr="00E93ED9" w14:paraId="3EA05149" w14:textId="77777777" w:rsidTr="372362B8">
        <w:trPr>
          <w:trHeight w:val="315"/>
        </w:trPr>
        <w:tc>
          <w:tcPr>
            <w:tcW w:w="40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999B5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514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03F12" w14:textId="77777777" w:rsidR="00E93ED9" w:rsidRPr="00E93ED9" w:rsidRDefault="00E93ED9" w:rsidP="58BCA3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Ibrahim, W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M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W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Abdullah, M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M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B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Jamil, N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H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Mohamad, H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Salleh, M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M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Sandu, 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V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,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...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&amp; Sukmak, P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2023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Alkaline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activation technique to produce low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temperature sintering activated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hap ceramic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72362B8">
              <w:rPr>
                <w:rStyle w:val="20"/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Applied Sciences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</w:t>
            </w:r>
            <w:r w:rsidRPr="00E93ED9">
              <w:rPr>
                <w:rStyle w:val="20"/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4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2643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3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F524B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3CCAE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3ED9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  <w:tr w:rsidR="00E93ED9" w:rsidRPr="00E93ED9" w14:paraId="63B4E46B" w14:textId="77777777" w:rsidTr="372362B8">
        <w:trPr>
          <w:trHeight w:val="315"/>
        </w:trPr>
        <w:tc>
          <w:tcPr>
            <w:tcW w:w="40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D5EC4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514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2E2BB2" w14:textId="77777777" w:rsidR="00E93ED9" w:rsidRPr="00E93ED9" w:rsidRDefault="00E93ED9" w:rsidP="58BCA3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Sukmak, G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Sukmak, P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Horpibulsuk, S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Arulrajah, A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&amp; Horpibulsuk, J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2023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Generalized strength prediction equation for cement stabilized clayey soils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72362B8">
              <w:rPr>
                <w:rStyle w:val="20"/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Applied Clay Science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</w:t>
            </w:r>
            <w:r w:rsidRPr="00E93ED9">
              <w:rPr>
                <w:rStyle w:val="20"/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231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</w:rPr>
              <w:t>, 106761</w:t>
            </w:r>
            <w:r w:rsidRPr="58BCA30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3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1EC24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556D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</w:p>
        </w:tc>
      </w:tr>
      <w:tr w:rsidR="00E93ED9" w:rsidRPr="00E93ED9" w14:paraId="7E857BF7" w14:textId="77777777" w:rsidTr="372362B8">
        <w:trPr>
          <w:trHeight w:val="315"/>
        </w:trPr>
        <w:tc>
          <w:tcPr>
            <w:tcW w:w="406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8DEE6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51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024F4" w14:textId="77777777" w:rsidR="00E93ED9" w:rsidRPr="00E93ED9" w:rsidRDefault="00E93ED9" w:rsidP="58BCA3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8BCA302">
              <w:rPr>
                <w:rFonts w:ascii="TH SarabunPSK" w:hAnsi="TH SarabunPSK" w:cs="TH SarabunPSK"/>
                <w:sz w:val="28"/>
              </w:rPr>
              <w:t>Sukmak, P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Sukmak, G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Horpibulsuk, 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Kassawat, 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Suddeepong, A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58BCA302">
              <w:rPr>
                <w:rFonts w:ascii="TH SarabunPSK" w:hAnsi="TH SarabunPSK" w:cs="TH SarabunPSK"/>
                <w:sz w:val="28"/>
              </w:rPr>
              <w:t>, &amp; Arulrajah, A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8BCA302">
              <w:rPr>
                <w:rFonts w:ascii="TH SarabunPSK" w:hAnsi="TH SarabunPSK" w:cs="TH SarabunPSK"/>
                <w:sz w:val="28"/>
              </w:rPr>
              <w:t>2021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8BCA302">
              <w:rPr>
                <w:rFonts w:ascii="TH SarabunPSK" w:hAnsi="TH SarabunPSK" w:cs="TH SarabunPSK"/>
                <w:sz w:val="28"/>
              </w:rPr>
              <w:t>Improved mechanical properties of cement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58BCA302">
              <w:rPr>
                <w:rFonts w:ascii="TH SarabunPSK" w:hAnsi="TH SarabunPSK" w:cs="TH SarabunPSK"/>
                <w:sz w:val="28"/>
              </w:rPr>
              <w:t>stabilized soft clay using garnet residues and tire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58BCA302">
              <w:rPr>
                <w:rFonts w:ascii="TH SarabunPSK" w:hAnsi="TH SarabunPSK" w:cs="TH SarabunPSK"/>
                <w:sz w:val="28"/>
              </w:rPr>
              <w:t>derived aggregates for subgrade applications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Sustainability</w:t>
            </w:r>
            <w:r w:rsidRPr="58BCA302">
              <w:rPr>
                <w:rFonts w:ascii="TH SarabunPSK" w:hAnsi="TH SarabunPSK" w:cs="TH SarabunPSK"/>
                <w:sz w:val="28"/>
              </w:rPr>
              <w:t xml:space="preserve">, </w:t>
            </w:r>
            <w:r w:rsidRPr="372362B8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58BCA302">
              <w:rPr>
                <w:rFonts w:ascii="TH SarabunPSK" w:hAnsi="TH SarabunPSK" w:cs="TH SarabunPSK"/>
                <w:sz w:val="28"/>
              </w:rPr>
              <w:t>21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)</w:t>
            </w:r>
            <w:r w:rsidRPr="58BCA302">
              <w:rPr>
                <w:rFonts w:ascii="TH SarabunPSK" w:hAnsi="TH SarabunPSK" w:cs="TH SarabunPSK"/>
                <w:sz w:val="28"/>
              </w:rPr>
              <w:t>, 11692</w:t>
            </w:r>
            <w:r w:rsidRPr="58BCA3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7920D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EC3F4" w14:textId="77777777" w:rsidR="00E93ED9" w:rsidRPr="00E93ED9" w:rsidRDefault="00E93ED9" w:rsidP="00931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</w:tbl>
    <w:p w14:paraId="44EAFD9C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E93ED9" w:rsidRPr="00E93ED9" w:rsidRDefault="00E93ED9" w:rsidP="00E93ED9">
      <w:pPr>
        <w:spacing w:after="0" w:line="36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3ED9">
        <w:rPr>
          <w:rFonts w:ascii="TH SarabunPSK" w:hAnsi="TH SarabunPSK" w:cs="TH SarabunPSK" w:hint="cs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E93ED9" w:rsidRPr="00E93ED9" w14:paraId="186F520C" w14:textId="77777777" w:rsidTr="00E93ED9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7412B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3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E93ED9" w:rsidRPr="00E93ED9" w14:paraId="1AD8DA71" w14:textId="77777777" w:rsidTr="00E93ED9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B04" w14:textId="77777777" w:rsidR="00E93ED9" w:rsidRPr="00E93ED9" w:rsidRDefault="00E93ED9" w:rsidP="009316AD">
            <w:pPr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 xml:space="preserve">Fellow, Advance Higher Education </w:t>
            </w:r>
            <w:r w:rsidRPr="00E93E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93ED9">
              <w:rPr>
                <w:rFonts w:ascii="TH SarabunPSK" w:hAnsi="TH SarabunPSK" w:cs="TH SarabunPSK" w:hint="cs"/>
                <w:sz w:val="28"/>
              </w:rPr>
              <w:t>AHE</w:t>
            </w:r>
            <w:r w:rsidRPr="00E93ED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E93ED9" w:rsidRPr="00E93ED9" w:rsidRDefault="00E93ED9" w:rsidP="009316AD">
            <w:pPr>
              <w:spacing w:after="0"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3ED9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</w:tr>
    </w:tbl>
    <w:p w14:paraId="4B94D5A5" w14:textId="77777777" w:rsidR="00E93ED9" w:rsidRPr="00E93ED9" w:rsidRDefault="00E93ED9" w:rsidP="00E93ED9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93ED9" w:rsidRPr="00E93ED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D96"/>
    <w:multiLevelType w:val="hybridMultilevel"/>
    <w:tmpl w:val="DF901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5005"/>
    <w:multiLevelType w:val="hybridMultilevel"/>
    <w:tmpl w:val="DA28DBFA"/>
    <w:lvl w:ilvl="0" w:tplc="28D4C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2488">
    <w:abstractNumId w:val="0"/>
  </w:num>
  <w:num w:numId="2" w16cid:durableId="54607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5B"/>
    <w:rsid w:val="000A37DB"/>
    <w:rsid w:val="0075715B"/>
    <w:rsid w:val="00A030E9"/>
    <w:rsid w:val="00AB66E1"/>
    <w:rsid w:val="00E93ED9"/>
    <w:rsid w:val="00F8788B"/>
    <w:rsid w:val="00F97D44"/>
    <w:rsid w:val="372362B8"/>
    <w:rsid w:val="58BCA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F337"/>
  <w15:chartTrackingRefBased/>
  <w15:docId w15:val="{34BE8BEF-9C21-4AEE-B093-467CD302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E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E93ED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a3">
    <w:name w:val="List Paragraph"/>
    <w:basedOn w:val="a"/>
    <w:uiPriority w:val="34"/>
    <w:qFormat/>
    <w:rsid w:val="00A0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2025-07-23T07:40:00Z</dcterms:created>
  <dcterms:modified xsi:type="dcterms:W3CDTF">2025-07-23T07:40:00Z</dcterms:modified>
</cp:coreProperties>
</file>