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E101B" w:rsidRPr="009A193B" w:rsidRDefault="00AE101B" w:rsidP="00AE10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2A01007A" wp14:editId="40DB7CA4">
            <wp:extent cx="487492" cy="782320"/>
            <wp:effectExtent l="0" t="0" r="8255" b="0"/>
            <wp:docPr id="10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AE101B" w:rsidRPr="009A193B" w:rsidRDefault="00AE101B" w:rsidP="00AE10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C30010D" w14:textId="77777777" w:rsidR="00AE101B" w:rsidRDefault="00AE101B" w:rsidP="00AE101B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ดร.ระศิเมษ เมืองช้าง</w:t>
      </w:r>
    </w:p>
    <w:p w14:paraId="0A37501D" w14:textId="77777777" w:rsidR="00AE101B" w:rsidRPr="009A193B" w:rsidRDefault="00AE101B" w:rsidP="00AE101B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2"/>
        <w:gridCol w:w="991"/>
        <w:gridCol w:w="2223"/>
      </w:tblGrid>
      <w:tr w:rsidR="00AE101B" w:rsidRPr="009A193B" w14:paraId="4EDF618B" w14:textId="77777777" w:rsidTr="00195F9D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AE101B" w:rsidRPr="009A193B" w:rsidRDefault="00AE101B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11712D01" w14:textId="77777777" w:rsidR="00AE101B" w:rsidRPr="009A193B" w:rsidRDefault="00AE101B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สำนักวิชาวิชาวิทยาศาสตร์</w:t>
            </w:r>
          </w:p>
          <w:p w14:paraId="27890E0A" w14:textId="77777777" w:rsidR="00AE101B" w:rsidRPr="009A193B" w:rsidRDefault="00AE101B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AE101B" w:rsidRPr="009A193B" w:rsidRDefault="00AE101B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AE101B" w:rsidRPr="009A193B" w:rsidRDefault="00AE101B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961CB5" w14:textId="77777777" w:rsidR="00AE101B" w:rsidRPr="009A193B" w:rsidRDefault="00AE101B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095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6525995</w:t>
            </w:r>
          </w:p>
          <w:p w14:paraId="6A09E912" w14:textId="77777777" w:rsidR="00AE101B" w:rsidRPr="009A193B" w:rsidRDefault="00AE101B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11C1F4CF" w14:textId="77777777" w:rsidR="00AE101B" w:rsidRPr="009A193B" w:rsidRDefault="00AE101B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mate105@gmail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com</w:t>
            </w:r>
          </w:p>
        </w:tc>
      </w:tr>
    </w:tbl>
    <w:p w14:paraId="5DAB6C7B" w14:textId="77777777" w:rsidR="00AE101B" w:rsidRPr="009A193B" w:rsidRDefault="00AE101B" w:rsidP="00AE10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C547A1" w14:textId="77777777" w:rsidR="00AE101B" w:rsidRPr="009A193B" w:rsidRDefault="00AE101B" w:rsidP="00AE10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883"/>
        <w:gridCol w:w="2154"/>
        <w:gridCol w:w="4954"/>
        <w:gridCol w:w="1112"/>
      </w:tblGrid>
      <w:tr w:rsidR="00AE101B" w:rsidRPr="001172F0" w14:paraId="187A4588" w14:textId="77777777" w:rsidTr="00195F9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AE101B" w:rsidRPr="001172F0" w:rsidRDefault="00AE101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2F0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AE101B" w:rsidRPr="001172F0" w:rsidRDefault="00AE101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2F0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AE101B" w:rsidRPr="001172F0" w:rsidRDefault="00AE101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2F0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AE101B" w:rsidRPr="001172F0" w:rsidRDefault="00AE101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2F0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AE101B" w:rsidRPr="001172F0" w14:paraId="33B62A70" w14:textId="77777777" w:rsidTr="00195F9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6E4" w14:textId="77777777" w:rsidR="00AE101B" w:rsidRPr="001172F0" w:rsidRDefault="00AE101B" w:rsidP="00195F9D">
            <w:pPr>
              <w:rPr>
                <w:rFonts w:ascii="TH SarabunPSK" w:hAnsi="TH SarabunPSK" w:cs="TH SarabunPSK"/>
                <w:sz w:val="28"/>
              </w:rPr>
            </w:pPr>
            <w:r w:rsidRPr="001172F0">
              <w:rPr>
                <w:rFonts w:ascii="TH SarabunPSK" w:eastAsia="Sarabun" w:hAnsi="TH SarabunPSK" w:cs="TH SarabunPSK"/>
                <w:color w:val="000000"/>
                <w:sz w:val="28"/>
              </w:rPr>
              <w:t>Ph</w:t>
            </w:r>
            <w:r w:rsidRPr="001172F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1172F0">
              <w:rPr>
                <w:rFonts w:ascii="TH SarabunPSK" w:eastAsia="Sarabun" w:hAnsi="TH SarabunPSK" w:cs="TH SarabunPSK"/>
                <w:color w:val="000000"/>
                <w:sz w:val="28"/>
              </w:rPr>
              <w:t>D</w:t>
            </w:r>
            <w:r w:rsidRPr="001172F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2393" w14:textId="77777777" w:rsidR="00AE101B" w:rsidRPr="001172F0" w:rsidRDefault="00AE101B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1172F0">
              <w:rPr>
                <w:rFonts w:ascii="TH SarabunPSK" w:hAnsi="TH SarabunPSK" w:cs="TH SarabunPSK"/>
                <w:sz w:val="28"/>
              </w:rPr>
              <w:t>Mathematics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9C70" w14:textId="77777777" w:rsidR="00AE101B" w:rsidRPr="001172F0" w:rsidRDefault="00AE101B" w:rsidP="00195F9D">
            <w:pPr>
              <w:rPr>
                <w:rFonts w:ascii="TH SarabunPSK" w:hAnsi="TH SarabunPSK" w:cs="TH SarabunPSK"/>
                <w:sz w:val="28"/>
              </w:rPr>
            </w:pPr>
            <w:r w:rsidRPr="001172F0">
              <w:rPr>
                <w:rFonts w:ascii="TH SarabunPSK" w:hAnsi="TH SarabunPSK" w:cs="TH SarabunPSK"/>
                <w:sz w:val="28"/>
              </w:rPr>
              <w:t>University of Illinois Urbana Champaign</w:t>
            </w:r>
            <w:r w:rsidRPr="001172F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1172F0">
              <w:rPr>
                <w:rFonts w:ascii="TH SarabunPSK" w:hAnsi="TH SarabunPSK" w:cs="TH SarabunPSK"/>
                <w:sz w:val="28"/>
              </w:rPr>
              <w:t>USA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2509" w14:textId="77777777" w:rsidR="00AE101B" w:rsidRPr="001172F0" w:rsidRDefault="00AE101B" w:rsidP="00195F9D">
            <w:pPr>
              <w:rPr>
                <w:rFonts w:ascii="TH SarabunPSK" w:hAnsi="TH SarabunPSK" w:cs="TH SarabunPSK"/>
                <w:sz w:val="28"/>
              </w:rPr>
            </w:pPr>
            <w:r w:rsidRPr="001172F0">
              <w:rPr>
                <w:rFonts w:ascii="TH SarabunPSK" w:hAnsi="TH SarabunPSK" w:cs="TH SarabunPSK"/>
                <w:sz w:val="28"/>
              </w:rPr>
              <w:t>2556</w:t>
            </w:r>
          </w:p>
        </w:tc>
      </w:tr>
      <w:tr w:rsidR="00AE101B" w:rsidRPr="001172F0" w14:paraId="7F6827EE" w14:textId="77777777" w:rsidTr="00195F9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C542" w14:textId="77777777" w:rsidR="00AE101B" w:rsidRPr="001172F0" w:rsidRDefault="00AE101B" w:rsidP="00195F9D">
            <w:pPr>
              <w:rPr>
                <w:rFonts w:ascii="TH SarabunPSK" w:hAnsi="TH SarabunPSK" w:cs="TH SarabunPSK"/>
                <w:sz w:val="28"/>
              </w:rPr>
            </w:pPr>
            <w:r w:rsidRPr="001172F0">
              <w:rPr>
                <w:rFonts w:ascii="TH SarabunPSK" w:hAnsi="TH SarabunPSK" w:cs="TH SarabunPSK"/>
                <w:sz w:val="28"/>
              </w:rPr>
              <w:t>M</w:t>
            </w:r>
            <w:r w:rsidRPr="001172F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172F0">
              <w:rPr>
                <w:rFonts w:ascii="TH SarabunPSK" w:hAnsi="TH SarabunPSK" w:cs="TH SarabunPSK"/>
                <w:sz w:val="28"/>
              </w:rPr>
              <w:t>Sc</w:t>
            </w:r>
            <w:r w:rsidRPr="001172F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3C69" w14:textId="77777777" w:rsidR="00AE101B" w:rsidRPr="001172F0" w:rsidRDefault="00AE101B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1172F0">
              <w:rPr>
                <w:rFonts w:ascii="TH SarabunPSK" w:hAnsi="TH SarabunPSK" w:cs="TH SarabunPSK"/>
                <w:sz w:val="28"/>
              </w:rPr>
              <w:t>Mathematics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E066" w14:textId="77777777" w:rsidR="00AE101B" w:rsidRPr="001172F0" w:rsidRDefault="00AE101B" w:rsidP="00195F9D">
            <w:pPr>
              <w:rPr>
                <w:rFonts w:ascii="TH SarabunPSK" w:hAnsi="TH SarabunPSK" w:cs="TH SarabunPSK"/>
                <w:sz w:val="28"/>
              </w:rPr>
            </w:pPr>
            <w:r w:rsidRPr="001172F0">
              <w:rPr>
                <w:rFonts w:ascii="TH SarabunPSK" w:hAnsi="TH SarabunPSK" w:cs="TH SarabunPSK"/>
                <w:sz w:val="28"/>
              </w:rPr>
              <w:t>University of Illinois Urbana Champaign</w:t>
            </w:r>
            <w:r w:rsidRPr="001172F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1172F0">
              <w:rPr>
                <w:rFonts w:ascii="TH SarabunPSK" w:hAnsi="TH SarabunPSK" w:cs="TH SarabunPSK"/>
                <w:sz w:val="28"/>
              </w:rPr>
              <w:t>USA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0D49" w14:textId="77777777" w:rsidR="00AE101B" w:rsidRPr="001172F0" w:rsidRDefault="00AE101B" w:rsidP="00195F9D">
            <w:pPr>
              <w:rPr>
                <w:rFonts w:ascii="TH SarabunPSK" w:hAnsi="TH SarabunPSK" w:cs="TH SarabunPSK"/>
                <w:sz w:val="28"/>
              </w:rPr>
            </w:pPr>
            <w:r w:rsidRPr="001172F0">
              <w:rPr>
                <w:rFonts w:ascii="TH SarabunPSK" w:hAnsi="TH SarabunPSK" w:cs="TH SarabunPSK"/>
                <w:sz w:val="28"/>
              </w:rPr>
              <w:t>2552</w:t>
            </w:r>
          </w:p>
        </w:tc>
      </w:tr>
      <w:tr w:rsidR="00AE101B" w:rsidRPr="001172F0" w14:paraId="1EE1BC41" w14:textId="77777777" w:rsidTr="00195F9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AE101B" w:rsidRPr="001172F0" w:rsidRDefault="00AE101B" w:rsidP="00195F9D">
            <w:pPr>
              <w:rPr>
                <w:rFonts w:ascii="TH SarabunPSK" w:hAnsi="TH SarabunPSK" w:cs="TH SarabunPSK"/>
                <w:sz w:val="28"/>
              </w:rPr>
            </w:pPr>
            <w:r w:rsidRPr="001172F0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533D" w14:textId="77777777" w:rsidR="00AE101B" w:rsidRPr="001172F0" w:rsidRDefault="00AE101B" w:rsidP="00195F9D">
            <w:pPr>
              <w:rPr>
                <w:rFonts w:ascii="TH SarabunPSK" w:hAnsi="TH SarabunPSK" w:cs="TH SarabunPSK"/>
                <w:sz w:val="28"/>
              </w:rPr>
            </w:pPr>
            <w:r w:rsidRPr="001172F0">
              <w:rPr>
                <w:rFonts w:ascii="TH SarabunPSK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ACC6" w14:textId="77777777" w:rsidR="00AE101B" w:rsidRPr="001172F0" w:rsidRDefault="00AE101B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1172F0">
              <w:rPr>
                <w:rFonts w:ascii="TH SarabunPSK" w:hAnsi="TH SarabunPSK" w:cs="TH SarabunPSK"/>
                <w:sz w:val="28"/>
                <w:cs/>
              </w:rPr>
              <w:t>มหาวิทยาลัยเชียงใหม่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152B" w14:textId="77777777" w:rsidR="00AE101B" w:rsidRPr="001172F0" w:rsidRDefault="00AE101B" w:rsidP="00195F9D">
            <w:pPr>
              <w:rPr>
                <w:rFonts w:ascii="TH SarabunPSK" w:hAnsi="TH SarabunPSK" w:cs="TH SarabunPSK"/>
                <w:sz w:val="28"/>
              </w:rPr>
            </w:pPr>
            <w:r w:rsidRPr="001172F0">
              <w:rPr>
                <w:rFonts w:ascii="TH SarabunPSK" w:hAnsi="TH SarabunPSK" w:cs="TH SarabunPSK"/>
                <w:sz w:val="28"/>
              </w:rPr>
              <w:t>2549</w:t>
            </w:r>
          </w:p>
        </w:tc>
      </w:tr>
    </w:tbl>
    <w:p w14:paraId="02EB378F" w14:textId="77777777" w:rsidR="00AE101B" w:rsidRPr="009A193B" w:rsidRDefault="00AE101B" w:rsidP="00AE10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AE101B" w:rsidRPr="009A193B" w:rsidRDefault="00AE101B" w:rsidP="00AE10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AE101B" w:rsidRPr="001172F0" w14:paraId="0B357D1B" w14:textId="77777777" w:rsidTr="00195F9D">
        <w:trPr>
          <w:trHeight w:val="513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AE101B" w:rsidRPr="001172F0" w:rsidRDefault="00AE101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2F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AE101B" w:rsidRPr="001172F0" w:rsidRDefault="00AE101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2F0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AE101B" w:rsidRPr="001172F0" w:rsidRDefault="00AE101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2F0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AE101B" w:rsidRPr="001172F0" w14:paraId="6D0F05CD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AE101B" w:rsidRPr="001172F0" w:rsidRDefault="00AE101B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1172F0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2E64" w14:textId="77777777" w:rsidR="00AE101B" w:rsidRPr="001172F0" w:rsidRDefault="00AE101B" w:rsidP="00195F9D">
            <w:pPr>
              <w:rPr>
                <w:rFonts w:ascii="TH SarabunPSK" w:hAnsi="TH SarabunPSK" w:cs="TH SarabunPSK"/>
                <w:sz w:val="28"/>
              </w:rPr>
            </w:pPr>
            <w:r w:rsidRPr="001172F0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8CB3" w14:textId="77777777" w:rsidR="00AE101B" w:rsidRPr="001172F0" w:rsidRDefault="00AE101B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1172F0">
              <w:rPr>
                <w:rFonts w:ascii="TH SarabunPSK" w:hAnsi="TH SarabunPSK" w:cs="TH SarabunPSK"/>
                <w:sz w:val="28"/>
              </w:rPr>
              <w:t>2561</w:t>
            </w:r>
            <w:r w:rsidRPr="001172F0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AE101B" w:rsidRPr="001172F0" w14:paraId="4B07664F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AE101B" w:rsidRPr="001172F0" w:rsidRDefault="00AE101B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1172F0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A273" w14:textId="77777777" w:rsidR="00AE101B" w:rsidRPr="001172F0" w:rsidRDefault="00AE101B" w:rsidP="00195F9D">
            <w:pPr>
              <w:rPr>
                <w:rFonts w:ascii="TH SarabunPSK" w:hAnsi="TH SarabunPSK" w:cs="TH SarabunPSK"/>
                <w:sz w:val="28"/>
              </w:rPr>
            </w:pPr>
            <w:r w:rsidRPr="001172F0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367E" w14:textId="77777777" w:rsidR="00AE101B" w:rsidRPr="001172F0" w:rsidRDefault="00AE101B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1172F0">
              <w:rPr>
                <w:rFonts w:ascii="TH SarabunPSK" w:hAnsi="TH SarabunPSK" w:cs="TH SarabunPSK"/>
                <w:sz w:val="28"/>
              </w:rPr>
              <w:t>2556</w:t>
            </w:r>
            <w:r w:rsidRPr="001172F0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1172F0">
              <w:rPr>
                <w:rFonts w:ascii="TH SarabunPSK" w:hAnsi="TH SarabunPSK" w:cs="TH SarabunPSK"/>
                <w:sz w:val="28"/>
              </w:rPr>
              <w:t>2561</w:t>
            </w:r>
          </w:p>
        </w:tc>
      </w:tr>
    </w:tbl>
    <w:p w14:paraId="6A05A809" w14:textId="77777777" w:rsidR="00AE101B" w:rsidRPr="009A193B" w:rsidRDefault="00AE101B" w:rsidP="00AE10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AE101B" w:rsidRPr="009A193B" w:rsidRDefault="00AE101B" w:rsidP="00AE10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3623C208" w14:textId="77777777" w:rsidR="00AE101B" w:rsidRPr="001172F0" w:rsidRDefault="00AE101B" w:rsidP="00AE101B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172F0">
        <w:rPr>
          <w:rFonts w:ascii="TH SarabunPSK" w:hAnsi="TH SarabunPSK" w:cs="TH SarabunPSK"/>
          <w:sz w:val="32"/>
          <w:szCs w:val="32"/>
        </w:rPr>
        <w:t>Hyperbolic geometry</w:t>
      </w:r>
    </w:p>
    <w:p w14:paraId="4A906AEE" w14:textId="77777777" w:rsidR="00AE101B" w:rsidRPr="001172F0" w:rsidRDefault="00AE101B" w:rsidP="00AE101B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172F0">
        <w:rPr>
          <w:rFonts w:ascii="TH SarabunPSK" w:hAnsi="TH SarabunPSK" w:cs="TH SarabunPSK"/>
          <w:sz w:val="32"/>
          <w:szCs w:val="32"/>
        </w:rPr>
        <w:t>Surface topology</w:t>
      </w:r>
    </w:p>
    <w:p w14:paraId="332E094D" w14:textId="77777777" w:rsidR="00AE101B" w:rsidRPr="001172F0" w:rsidRDefault="00AE101B" w:rsidP="00AE101B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172F0">
        <w:rPr>
          <w:rFonts w:ascii="TH SarabunPSK" w:hAnsi="TH SarabunPSK" w:cs="TH SarabunPSK"/>
          <w:sz w:val="32"/>
          <w:szCs w:val="32"/>
        </w:rPr>
        <w:t>Science education</w:t>
      </w:r>
    </w:p>
    <w:p w14:paraId="5A39BBE3" w14:textId="77777777" w:rsidR="00AE101B" w:rsidRPr="009A193B" w:rsidRDefault="00AE101B" w:rsidP="00AE10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AE101B" w:rsidRPr="009A193B" w:rsidRDefault="00AE101B" w:rsidP="00AE10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63"/>
        <w:gridCol w:w="1992"/>
        <w:gridCol w:w="1848"/>
        <w:gridCol w:w="2703"/>
        <w:gridCol w:w="1108"/>
      </w:tblGrid>
      <w:tr w:rsidR="00AE101B" w:rsidRPr="001172F0" w14:paraId="6865ED35" w14:textId="77777777" w:rsidTr="00093ECD">
        <w:trPr>
          <w:tblHeader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AE101B" w:rsidRPr="001172F0" w:rsidRDefault="00AE101B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172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AE101B" w:rsidRPr="001172F0" w:rsidRDefault="00AE101B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172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6F4E78" w14:textId="77777777" w:rsidR="00AE101B" w:rsidRPr="001172F0" w:rsidRDefault="00AE101B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172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7D0D1A" w14:textId="77777777" w:rsidR="00AE101B" w:rsidRPr="001172F0" w:rsidRDefault="00AE101B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91B9F" w14:textId="77777777" w:rsidR="00AE101B" w:rsidRPr="001172F0" w:rsidRDefault="00AE101B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172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AE101B" w:rsidRPr="001172F0" w14:paraId="63B93974" w14:textId="77777777" w:rsidTr="00093ECD">
        <w:trPr>
          <w:trHeight w:val="193"/>
        </w:trPr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D04205" w14:textId="77777777" w:rsidR="00AE101B" w:rsidRPr="001172F0" w:rsidRDefault="00AE101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172F0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AE101B" w:rsidRPr="001172F0" w:rsidRDefault="00AE101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172F0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AD8355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172F0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0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C38448" w14:textId="77777777" w:rsidR="00AE101B" w:rsidRPr="001172F0" w:rsidRDefault="00AE101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172F0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 หลักสูตรปรับปรุง พ.ศ.2562/สาขาวิชาคณิตศาสตร์และสถิติ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9C66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72F0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1172F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172F0">
              <w:rPr>
                <w:rFonts w:ascii="TH SarabunPSK" w:hAnsi="TH SarabunPSK" w:cs="TH SarabunPSK"/>
                <w:sz w:val="24"/>
                <w:szCs w:val="24"/>
              </w:rPr>
              <w:t>100 Basic Calculus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5A1A19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72F0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1172F0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AE101B" w:rsidRPr="001172F0" w14:paraId="3FDCAE8C" w14:textId="77777777" w:rsidTr="00093ECD">
        <w:trPr>
          <w:trHeight w:val="269"/>
        </w:trPr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940D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ACF9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72F0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1172F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172F0">
              <w:rPr>
                <w:rFonts w:ascii="TH SarabunPSK" w:hAnsi="TH SarabunPSK" w:cs="TH SarabunPSK"/>
                <w:sz w:val="24"/>
                <w:szCs w:val="24"/>
              </w:rPr>
              <w:t>101 Intermediate Calculus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E101B" w:rsidRPr="001172F0" w14:paraId="564E8EE0" w14:textId="77777777" w:rsidTr="00093ECD">
        <w:trPr>
          <w:trHeight w:val="70"/>
        </w:trPr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1E4C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AFD9C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134C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72F0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1172F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172F0">
              <w:rPr>
                <w:rFonts w:ascii="TH SarabunPSK" w:hAnsi="TH SarabunPSK" w:cs="TH SarabunPSK"/>
                <w:sz w:val="24"/>
                <w:szCs w:val="24"/>
              </w:rPr>
              <w:t>200 Vector Calculus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EC669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E101B" w:rsidRPr="001172F0" w14:paraId="75EE5801" w14:textId="77777777" w:rsidTr="00093ECD">
        <w:trPr>
          <w:trHeight w:val="489"/>
        </w:trPr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6B9AB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B0818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F31CB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2D6F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72F0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1172F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172F0">
              <w:rPr>
                <w:rFonts w:ascii="TH SarabunPSK" w:hAnsi="TH SarabunPSK" w:cs="TH SarabunPSK"/>
                <w:sz w:val="24"/>
                <w:szCs w:val="24"/>
              </w:rPr>
              <w:t>211 Discrete Mathematics and Its Applications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28261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E101B" w:rsidRPr="001172F0" w14:paraId="3F50DB07" w14:textId="77777777" w:rsidTr="00093ECD">
        <w:trPr>
          <w:trHeight w:val="70"/>
        </w:trPr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6C05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1652C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9056E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0556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72F0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1172F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172F0">
              <w:rPr>
                <w:rFonts w:ascii="TH SarabunPSK" w:hAnsi="TH SarabunPSK" w:cs="TH SarabunPSK"/>
                <w:sz w:val="24"/>
                <w:szCs w:val="24"/>
              </w:rPr>
              <w:t>328 Geometry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9C43A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E101B" w:rsidRPr="001172F0" w14:paraId="4A51C307" w14:textId="77777777" w:rsidTr="00093ECD">
        <w:trPr>
          <w:trHeight w:val="75"/>
        </w:trPr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BEF00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1D779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2D8B6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D4AF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72F0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1172F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172F0">
              <w:rPr>
                <w:rFonts w:ascii="TH SarabunPSK" w:hAnsi="TH SarabunPSK" w:cs="TH SarabunPSK"/>
                <w:sz w:val="24"/>
                <w:szCs w:val="24"/>
              </w:rPr>
              <w:t>430 Topology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78278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E101B" w:rsidRPr="001172F0" w14:paraId="150681B6" w14:textId="77777777" w:rsidTr="00093ECD">
        <w:trPr>
          <w:trHeight w:val="222"/>
        </w:trPr>
        <w:tc>
          <w:tcPr>
            <w:tcW w:w="8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C948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72F0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1172F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172F0">
              <w:rPr>
                <w:rFonts w:ascii="TH SarabunPSK" w:hAnsi="TH SarabunPSK" w:cs="TH SarabunPSK"/>
                <w:sz w:val="24"/>
                <w:szCs w:val="24"/>
              </w:rPr>
              <w:t>461 Selected Topics in Mathematics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6D98A12B" w14:textId="77777777" w:rsidR="00AE101B" w:rsidRPr="009A193B" w:rsidRDefault="00AE101B" w:rsidP="00AE10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AE101B" w:rsidRDefault="00AE101B" w:rsidP="00AE10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6E9AD651" w14:textId="77777777" w:rsidR="00AE101B" w:rsidRPr="009A193B" w:rsidRDefault="00AE101B" w:rsidP="00AE10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AE101B" w:rsidRDefault="00AE101B" w:rsidP="00AE10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2946DB82" w14:textId="77777777" w:rsidR="00AE101B" w:rsidRDefault="00AE101B" w:rsidP="00AE10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7CE65C7" w14:textId="77777777" w:rsidR="00AE101B" w:rsidRPr="009A193B" w:rsidRDefault="00AE101B" w:rsidP="00AE10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ผลงานที่เกี่ยวข้องกับวิทยานิพนธ์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1BBD13F9" w14:textId="77777777" w:rsidR="00AE101B" w:rsidRDefault="00AE101B" w:rsidP="00AE10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</w:p>
    <w:p w14:paraId="5997CC1D" w14:textId="77777777" w:rsidR="00AE101B" w:rsidRPr="009A193B" w:rsidRDefault="00AE101B" w:rsidP="00AE10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E57ED55" w14:textId="77777777" w:rsidR="00AE101B" w:rsidRPr="009A193B" w:rsidRDefault="00AE101B" w:rsidP="00AE10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ชื่อวิทยานิพนธ์ ระดับปริญญาเอก</w:t>
      </w:r>
    </w:p>
    <w:p w14:paraId="756CC395" w14:textId="77777777" w:rsidR="00AE101B" w:rsidRPr="00607853" w:rsidRDefault="00AE101B" w:rsidP="00AE101B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07853">
        <w:rPr>
          <w:rFonts w:ascii="TH SarabunPSK" w:hAnsi="TH SarabunPSK" w:cs="TH SarabunPSK"/>
          <w:sz w:val="32"/>
          <w:szCs w:val="32"/>
        </w:rPr>
        <w:t>Curves on Surfaces</w:t>
      </w:r>
    </w:p>
    <w:p w14:paraId="110FFD37" w14:textId="77777777" w:rsidR="00AE101B" w:rsidRDefault="00AE101B" w:rsidP="00AE10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211B81" w14:textId="77777777" w:rsidR="00AE101B" w:rsidRPr="009A193B" w:rsidRDefault="00AE101B" w:rsidP="00AE10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5.4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ผลงานที่เกี่ยวข้องกับวิทยานิพนธ์ ระดับปริญญาเอก</w:t>
      </w:r>
    </w:p>
    <w:p w14:paraId="0DC475E2" w14:textId="77777777" w:rsidR="00AE101B" w:rsidRPr="00607853" w:rsidRDefault="00AE101B" w:rsidP="00AE101B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07853">
        <w:rPr>
          <w:rFonts w:ascii="TH SarabunPSK" w:hAnsi="TH SarabunPSK" w:cs="TH SarabunPSK"/>
          <w:sz w:val="32"/>
          <w:szCs w:val="32"/>
        </w:rPr>
        <w:t>Maungchang, R</w:t>
      </w:r>
      <w:r w:rsidRPr="00607853">
        <w:rPr>
          <w:rFonts w:ascii="TH SarabunPSK" w:hAnsi="TH SarabunPSK" w:cs="TH SarabunPSK"/>
          <w:sz w:val="32"/>
          <w:szCs w:val="32"/>
          <w:cs/>
        </w:rPr>
        <w:t xml:space="preserve">. (2018). </w:t>
      </w:r>
      <w:r w:rsidRPr="00607853">
        <w:rPr>
          <w:rFonts w:ascii="TH SarabunPSK" w:hAnsi="TH SarabunPSK" w:cs="TH SarabunPSK"/>
          <w:sz w:val="32"/>
          <w:szCs w:val="32"/>
        </w:rPr>
        <w:t>Finite rigid subgraphs of the pants graphs of punctured spheres</w:t>
      </w:r>
      <w:r w:rsidRPr="0060785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07853">
        <w:rPr>
          <w:rFonts w:ascii="TH SarabunPSK" w:hAnsi="TH SarabunPSK" w:cs="TH SarabunPSK"/>
          <w:sz w:val="32"/>
          <w:szCs w:val="32"/>
        </w:rPr>
        <w:t xml:space="preserve">Topology and its Applications, </w:t>
      </w:r>
      <w:r w:rsidRPr="00607853">
        <w:rPr>
          <w:rFonts w:ascii="TH SarabunPSK" w:hAnsi="TH SarabunPSK" w:cs="TH SarabunPSK"/>
          <w:sz w:val="32"/>
          <w:szCs w:val="32"/>
          <w:cs/>
        </w:rPr>
        <w:t>237(2018)</w:t>
      </w:r>
      <w:r w:rsidRPr="00607853">
        <w:rPr>
          <w:rFonts w:ascii="TH SarabunPSK" w:hAnsi="TH SarabunPSK" w:cs="TH SarabunPSK"/>
          <w:sz w:val="32"/>
          <w:szCs w:val="32"/>
        </w:rPr>
        <w:t xml:space="preserve">, </w:t>
      </w:r>
      <w:r w:rsidRPr="00607853">
        <w:rPr>
          <w:rFonts w:ascii="TH SarabunPSK" w:hAnsi="TH SarabunPSK" w:cs="TH SarabunPSK"/>
          <w:sz w:val="32"/>
          <w:szCs w:val="32"/>
          <w:cs/>
        </w:rPr>
        <w:t xml:space="preserve">37-52. </w:t>
      </w:r>
      <w:r w:rsidRPr="00607853">
        <w:rPr>
          <w:rFonts w:ascii="TH SarabunPSK" w:hAnsi="TH SarabunPSK" w:cs="TH SarabunPSK"/>
          <w:sz w:val="32"/>
          <w:szCs w:val="32"/>
        </w:rPr>
        <w:t>https</w:t>
      </w:r>
      <w:r w:rsidRPr="00607853">
        <w:rPr>
          <w:rFonts w:ascii="TH SarabunPSK" w:hAnsi="TH SarabunPSK" w:cs="TH SarabunPSK"/>
          <w:sz w:val="32"/>
          <w:szCs w:val="32"/>
          <w:cs/>
        </w:rPr>
        <w:t>://</w:t>
      </w:r>
      <w:r w:rsidRPr="00607853">
        <w:rPr>
          <w:rFonts w:ascii="TH SarabunPSK" w:hAnsi="TH SarabunPSK" w:cs="TH SarabunPSK"/>
          <w:sz w:val="32"/>
          <w:szCs w:val="32"/>
        </w:rPr>
        <w:t>doi</w:t>
      </w:r>
      <w:r w:rsidRPr="00607853">
        <w:rPr>
          <w:rFonts w:ascii="TH SarabunPSK" w:hAnsi="TH SarabunPSK" w:cs="TH SarabunPSK"/>
          <w:sz w:val="32"/>
          <w:szCs w:val="32"/>
          <w:cs/>
        </w:rPr>
        <w:t>.</w:t>
      </w:r>
      <w:r w:rsidRPr="00607853">
        <w:rPr>
          <w:rFonts w:ascii="TH SarabunPSK" w:hAnsi="TH SarabunPSK" w:cs="TH SarabunPSK"/>
          <w:sz w:val="32"/>
          <w:szCs w:val="32"/>
        </w:rPr>
        <w:t>org</w:t>
      </w:r>
      <w:r w:rsidRPr="00607853">
        <w:rPr>
          <w:rFonts w:ascii="TH SarabunPSK" w:hAnsi="TH SarabunPSK" w:cs="TH SarabunPSK"/>
          <w:sz w:val="32"/>
          <w:szCs w:val="32"/>
          <w:cs/>
        </w:rPr>
        <w:t>/10.1016/</w:t>
      </w:r>
      <w:r w:rsidRPr="00607853">
        <w:rPr>
          <w:rFonts w:ascii="TH SarabunPSK" w:hAnsi="TH SarabunPSK" w:cs="TH SarabunPSK"/>
          <w:sz w:val="32"/>
          <w:szCs w:val="32"/>
        </w:rPr>
        <w:t>j</w:t>
      </w:r>
      <w:r w:rsidRPr="00607853">
        <w:rPr>
          <w:rFonts w:ascii="TH SarabunPSK" w:hAnsi="TH SarabunPSK" w:cs="TH SarabunPSK"/>
          <w:sz w:val="32"/>
          <w:szCs w:val="32"/>
          <w:cs/>
        </w:rPr>
        <w:t>.</w:t>
      </w:r>
      <w:r w:rsidRPr="00607853">
        <w:rPr>
          <w:rFonts w:ascii="TH SarabunPSK" w:hAnsi="TH SarabunPSK" w:cs="TH SarabunPSK"/>
          <w:sz w:val="32"/>
          <w:szCs w:val="32"/>
        </w:rPr>
        <w:t>topol</w:t>
      </w:r>
      <w:r w:rsidRPr="00607853">
        <w:rPr>
          <w:rFonts w:ascii="TH SarabunPSK" w:hAnsi="TH SarabunPSK" w:cs="TH SarabunPSK"/>
          <w:sz w:val="32"/>
          <w:szCs w:val="32"/>
          <w:cs/>
        </w:rPr>
        <w:t>.2018.01.009</w:t>
      </w:r>
    </w:p>
    <w:p w14:paraId="584FDFF3" w14:textId="77777777" w:rsidR="00AE101B" w:rsidRPr="00607853" w:rsidRDefault="00AE101B" w:rsidP="00AE101B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07853">
        <w:rPr>
          <w:rFonts w:ascii="TH SarabunPSK" w:hAnsi="TH SarabunPSK" w:cs="TH SarabunPSK"/>
          <w:sz w:val="32"/>
          <w:szCs w:val="32"/>
        </w:rPr>
        <w:t>Maungchang, R</w:t>
      </w:r>
      <w:r w:rsidRPr="00607853">
        <w:rPr>
          <w:rFonts w:ascii="TH SarabunPSK" w:hAnsi="TH SarabunPSK" w:cs="TH SarabunPSK"/>
          <w:sz w:val="32"/>
          <w:szCs w:val="32"/>
          <w:cs/>
        </w:rPr>
        <w:t xml:space="preserve">. (2013). </w:t>
      </w:r>
      <w:r w:rsidRPr="00607853">
        <w:rPr>
          <w:rFonts w:ascii="TH SarabunPSK" w:hAnsi="TH SarabunPSK" w:cs="TH SarabunPSK"/>
          <w:sz w:val="32"/>
          <w:szCs w:val="32"/>
        </w:rPr>
        <w:t>The Sunada construction and the simple length spectrum</w:t>
      </w:r>
      <w:r w:rsidRPr="0060785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1C915282">
        <w:rPr>
          <w:rFonts w:ascii="TH SarabunPSK" w:hAnsi="TH SarabunPSK" w:cs="TH SarabunPSK"/>
          <w:i/>
          <w:iCs/>
          <w:sz w:val="32"/>
          <w:szCs w:val="32"/>
        </w:rPr>
        <w:t>Geometriae Dedicata</w:t>
      </w:r>
      <w:r w:rsidRPr="00607853">
        <w:rPr>
          <w:rFonts w:ascii="TH SarabunPSK" w:hAnsi="TH SarabunPSK" w:cs="TH SarabunPSK"/>
          <w:sz w:val="32"/>
          <w:szCs w:val="32"/>
        </w:rPr>
        <w:t>,</w:t>
      </w:r>
      <w:r w:rsidRPr="1C91528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1C915282">
        <w:rPr>
          <w:rFonts w:ascii="TH SarabunPSK" w:hAnsi="TH SarabunPSK" w:cs="TH SarabunPSK"/>
          <w:i/>
          <w:iCs/>
          <w:sz w:val="32"/>
          <w:szCs w:val="32"/>
          <w:cs/>
        </w:rPr>
        <w:t>163</w:t>
      </w:r>
      <w:r w:rsidRPr="00607853">
        <w:rPr>
          <w:rFonts w:ascii="TH SarabunPSK" w:hAnsi="TH SarabunPSK" w:cs="TH SarabunPSK"/>
          <w:sz w:val="32"/>
          <w:szCs w:val="32"/>
          <w:cs/>
        </w:rPr>
        <w:t>(1)</w:t>
      </w:r>
      <w:r w:rsidRPr="00607853">
        <w:rPr>
          <w:rFonts w:ascii="TH SarabunPSK" w:hAnsi="TH SarabunPSK" w:cs="TH SarabunPSK"/>
          <w:sz w:val="32"/>
          <w:szCs w:val="32"/>
        </w:rPr>
        <w:t xml:space="preserve">, </w:t>
      </w:r>
      <w:r w:rsidRPr="00607853">
        <w:rPr>
          <w:rFonts w:ascii="TH SarabunPSK" w:hAnsi="TH SarabunPSK" w:cs="TH SarabunPSK"/>
          <w:sz w:val="32"/>
          <w:szCs w:val="32"/>
          <w:cs/>
        </w:rPr>
        <w:t xml:space="preserve">349-360. </w:t>
      </w:r>
      <w:r w:rsidRPr="00607853">
        <w:rPr>
          <w:rFonts w:ascii="TH SarabunPSK" w:hAnsi="TH SarabunPSK" w:cs="TH SarabunPSK"/>
          <w:sz w:val="32"/>
          <w:szCs w:val="32"/>
        </w:rPr>
        <w:t>https</w:t>
      </w:r>
      <w:r w:rsidRPr="00607853">
        <w:rPr>
          <w:rFonts w:ascii="TH SarabunPSK" w:hAnsi="TH SarabunPSK" w:cs="TH SarabunPSK"/>
          <w:sz w:val="32"/>
          <w:szCs w:val="32"/>
          <w:cs/>
        </w:rPr>
        <w:t>://</w:t>
      </w:r>
      <w:r w:rsidRPr="00607853">
        <w:rPr>
          <w:rFonts w:ascii="TH SarabunPSK" w:hAnsi="TH SarabunPSK" w:cs="TH SarabunPSK"/>
          <w:sz w:val="32"/>
          <w:szCs w:val="32"/>
        </w:rPr>
        <w:t>doi</w:t>
      </w:r>
      <w:r w:rsidRPr="00607853">
        <w:rPr>
          <w:rFonts w:ascii="TH SarabunPSK" w:hAnsi="TH SarabunPSK" w:cs="TH SarabunPSK"/>
          <w:sz w:val="32"/>
          <w:szCs w:val="32"/>
          <w:cs/>
        </w:rPr>
        <w:t>.</w:t>
      </w:r>
      <w:r w:rsidRPr="00607853">
        <w:rPr>
          <w:rFonts w:ascii="TH SarabunPSK" w:hAnsi="TH SarabunPSK" w:cs="TH SarabunPSK"/>
          <w:sz w:val="32"/>
          <w:szCs w:val="32"/>
        </w:rPr>
        <w:t>org</w:t>
      </w:r>
      <w:r w:rsidRPr="00607853">
        <w:rPr>
          <w:rFonts w:ascii="TH SarabunPSK" w:hAnsi="TH SarabunPSK" w:cs="TH SarabunPSK"/>
          <w:sz w:val="32"/>
          <w:szCs w:val="32"/>
          <w:cs/>
        </w:rPr>
        <w:t>/10.1007/</w:t>
      </w:r>
      <w:r w:rsidRPr="00607853">
        <w:rPr>
          <w:rFonts w:ascii="TH SarabunPSK" w:hAnsi="TH SarabunPSK" w:cs="TH SarabunPSK"/>
          <w:sz w:val="32"/>
          <w:szCs w:val="32"/>
        </w:rPr>
        <w:t>s</w:t>
      </w:r>
      <w:r w:rsidRPr="00607853">
        <w:rPr>
          <w:rFonts w:ascii="TH SarabunPSK" w:hAnsi="TH SarabunPSK" w:cs="TH SarabunPSK"/>
          <w:sz w:val="32"/>
          <w:szCs w:val="32"/>
          <w:cs/>
        </w:rPr>
        <w:t>10711-012-9753-</w:t>
      </w:r>
      <w:r w:rsidRPr="00607853">
        <w:rPr>
          <w:rFonts w:ascii="TH SarabunPSK" w:hAnsi="TH SarabunPSK" w:cs="TH SarabunPSK"/>
          <w:sz w:val="32"/>
          <w:szCs w:val="32"/>
        </w:rPr>
        <w:t>x</w:t>
      </w:r>
      <w:r w:rsidRPr="006078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B699379" w14:textId="77777777" w:rsidR="00AE101B" w:rsidRPr="009A193B" w:rsidRDefault="00AE101B" w:rsidP="00AE10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AE101B" w:rsidRPr="009A193B" w:rsidRDefault="00AE101B" w:rsidP="00AE10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AE101B" w:rsidRPr="009A193B" w:rsidRDefault="00AE101B" w:rsidP="00AE101B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7"/>
        <w:gridCol w:w="6557"/>
        <w:gridCol w:w="868"/>
        <w:gridCol w:w="962"/>
      </w:tblGrid>
      <w:tr w:rsidR="00AE101B" w:rsidRPr="00A86245" w14:paraId="166029A1" w14:textId="77777777" w:rsidTr="1C915282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AE101B" w:rsidRPr="00A86245" w:rsidRDefault="00AE101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6245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AE101B" w:rsidRPr="00A86245" w:rsidRDefault="00AE101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6245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AE101B" w:rsidRPr="00A86245" w:rsidRDefault="00AE101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6245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AE101B" w:rsidRPr="00A86245" w:rsidRDefault="00AE101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6245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AE101B" w:rsidRPr="00A86245" w14:paraId="4079B9C4" w14:textId="77777777" w:rsidTr="1C915282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AE101B" w:rsidRPr="00A86245" w:rsidRDefault="00AE101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86245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229D" w14:textId="77777777" w:rsidR="00AE101B" w:rsidRPr="00A86245" w:rsidRDefault="00AE101B" w:rsidP="1C915282">
            <w:pPr>
              <w:rPr>
                <w:rFonts w:ascii="TH SarabunPSK" w:hAnsi="TH SarabunPSK" w:cs="TH SarabunPSK"/>
                <w:sz w:val="28"/>
              </w:rPr>
            </w:pPr>
            <w:r w:rsidRPr="1C915282">
              <w:rPr>
                <w:rFonts w:ascii="TH SarabunPSK" w:hAnsi="TH SarabunPSK" w:cs="TH SarabunPSK"/>
                <w:sz w:val="28"/>
              </w:rPr>
              <w:t>Vichitkunakorn, P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.</w:t>
            </w:r>
            <w:r w:rsidRPr="1C915282">
              <w:rPr>
                <w:rFonts w:ascii="TH SarabunPSK" w:hAnsi="TH SarabunPSK" w:cs="TH SarabunPSK"/>
                <w:sz w:val="28"/>
              </w:rPr>
              <w:t>, Maungchang, R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.</w:t>
            </w:r>
            <w:r w:rsidRPr="1C915282">
              <w:rPr>
                <w:rFonts w:ascii="TH SarabunPSK" w:hAnsi="TH SarabunPSK" w:cs="TH SarabunPSK"/>
                <w:sz w:val="28"/>
              </w:rPr>
              <w:t>, &amp; Tangjai, W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1C915282">
              <w:rPr>
                <w:rFonts w:ascii="TH SarabunPSK" w:hAnsi="TH SarabunPSK" w:cs="TH SarabunPSK"/>
                <w:sz w:val="28"/>
              </w:rPr>
              <w:t>2023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1C915282">
              <w:rPr>
                <w:rFonts w:ascii="TH SarabunPSK" w:hAnsi="TH SarabunPSK" w:cs="TH SarabunPSK"/>
                <w:sz w:val="28"/>
              </w:rPr>
              <w:t>On Nordhaus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-</w:t>
            </w:r>
            <w:r w:rsidRPr="1C915282">
              <w:rPr>
                <w:rFonts w:ascii="TH SarabunPSK" w:hAnsi="TH SarabunPSK" w:cs="TH SarabunPSK"/>
                <w:sz w:val="28"/>
              </w:rPr>
              <w:t xml:space="preserve">gaddum type relations of </w:t>
            </w:r>
            <w:r w:rsidRPr="1C915282">
              <w:rPr>
                <w:rFonts w:ascii="Cambria Math" w:hAnsi="Cambria Math" w:cs="Angsana New"/>
                <w:sz w:val="28"/>
                <w:cs/>
              </w:rPr>
              <w:t>𝛿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-</w:t>
            </w:r>
            <w:r w:rsidRPr="1C915282">
              <w:rPr>
                <w:rFonts w:ascii="TH SarabunPSK" w:hAnsi="TH SarabunPSK" w:cs="TH SarabunPSK"/>
                <w:sz w:val="28"/>
              </w:rPr>
              <w:t>complement graphs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1C915282">
              <w:rPr>
                <w:rFonts w:ascii="TH SarabunPSK" w:hAnsi="TH SarabunPSK" w:cs="TH SarabunPSK"/>
                <w:i/>
                <w:iCs/>
                <w:sz w:val="28"/>
              </w:rPr>
              <w:t>Heliyon, 9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(</w:t>
            </w:r>
            <w:r w:rsidRPr="1C915282">
              <w:rPr>
                <w:rFonts w:ascii="TH SarabunPSK" w:hAnsi="TH SarabunPSK" w:cs="TH SarabunPSK"/>
                <w:sz w:val="28"/>
              </w:rPr>
              <w:t>6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)</w:t>
            </w:r>
            <w:r w:rsidRPr="1C915282">
              <w:rPr>
                <w:rFonts w:ascii="TH SarabunPSK" w:hAnsi="TH SarabunPSK" w:cs="TH SarabunPSK"/>
                <w:sz w:val="28"/>
              </w:rPr>
              <w:t>, e16630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1C915282">
              <w:rPr>
                <w:rFonts w:ascii="TH SarabunPSK" w:hAnsi="TH SarabunPSK" w:cs="TH SarabunPSK"/>
                <w:sz w:val="28"/>
              </w:rPr>
              <w:t>https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1C915282">
              <w:rPr>
                <w:rFonts w:ascii="TH SarabunPSK" w:hAnsi="TH SarabunPSK" w:cs="TH SarabunPSK"/>
                <w:sz w:val="28"/>
              </w:rPr>
              <w:t>doi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.</w:t>
            </w:r>
            <w:r w:rsidRPr="1C915282">
              <w:rPr>
                <w:rFonts w:ascii="TH SarabunPSK" w:hAnsi="TH SarabunPSK" w:cs="TH SarabunPSK"/>
                <w:sz w:val="28"/>
              </w:rPr>
              <w:t>org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/</w:t>
            </w:r>
            <w:r w:rsidRPr="1C915282">
              <w:rPr>
                <w:rFonts w:ascii="TH SarabunPSK" w:hAnsi="TH SarabunPSK" w:cs="TH SarabunPSK"/>
                <w:sz w:val="28"/>
              </w:rPr>
              <w:t>10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.</w:t>
            </w:r>
            <w:r w:rsidRPr="1C915282">
              <w:rPr>
                <w:rFonts w:ascii="TH SarabunPSK" w:hAnsi="TH SarabunPSK" w:cs="TH SarabunPSK"/>
                <w:sz w:val="28"/>
              </w:rPr>
              <w:t>1016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/</w:t>
            </w:r>
            <w:r w:rsidRPr="1C915282">
              <w:rPr>
                <w:rFonts w:ascii="TH SarabunPSK" w:hAnsi="TH SarabunPSK" w:cs="TH SarabunPSK"/>
                <w:sz w:val="28"/>
              </w:rPr>
              <w:t>j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.</w:t>
            </w:r>
            <w:r w:rsidRPr="1C915282">
              <w:rPr>
                <w:rFonts w:ascii="TH SarabunPSK" w:hAnsi="TH SarabunPSK" w:cs="TH SarabunPSK"/>
                <w:sz w:val="28"/>
              </w:rPr>
              <w:t>heliyon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.</w:t>
            </w:r>
            <w:r w:rsidRPr="1C915282">
              <w:rPr>
                <w:rFonts w:ascii="TH SarabunPSK" w:hAnsi="TH SarabunPSK" w:cs="TH SarabunPSK"/>
                <w:sz w:val="28"/>
              </w:rPr>
              <w:t>2023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.</w:t>
            </w:r>
            <w:r w:rsidRPr="1C915282">
              <w:rPr>
                <w:rFonts w:ascii="TH SarabunPSK" w:hAnsi="TH SarabunPSK" w:cs="TH SarabunPSK"/>
                <w:sz w:val="28"/>
              </w:rPr>
              <w:t>e16630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AE101B" w:rsidRPr="00A86245" w:rsidRDefault="00AE101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86245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F6D6" w14:textId="77777777" w:rsidR="00AE101B" w:rsidRPr="00A86245" w:rsidRDefault="00AE101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86245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AE101B" w:rsidRPr="00A86245" w14:paraId="450A2AA8" w14:textId="77777777" w:rsidTr="1C915282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AE101B" w:rsidRPr="00A86245" w:rsidRDefault="00AE101B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86245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8196C" w14:textId="77777777" w:rsidR="00AE101B" w:rsidRPr="00A86245" w:rsidRDefault="00AE101B" w:rsidP="1C915282">
            <w:pPr>
              <w:rPr>
                <w:rFonts w:ascii="TH SarabunPSK" w:hAnsi="TH SarabunPSK" w:cs="TH SarabunPSK"/>
                <w:sz w:val="28"/>
              </w:rPr>
            </w:pPr>
            <w:r w:rsidRPr="1C915282">
              <w:rPr>
                <w:rFonts w:ascii="TH SarabunPSK" w:hAnsi="TH SarabunPSK" w:cs="TH SarabunPSK"/>
                <w:sz w:val="28"/>
              </w:rPr>
              <w:t>Dam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-</w:t>
            </w:r>
            <w:r w:rsidRPr="1C915282">
              <w:rPr>
                <w:rFonts w:ascii="TH SarabunPSK" w:hAnsi="TH SarabunPSK" w:cs="TH SarabunPSK"/>
                <w:sz w:val="28"/>
              </w:rPr>
              <w:t>O, P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.</w:t>
            </w:r>
            <w:r w:rsidRPr="1C915282">
              <w:rPr>
                <w:rFonts w:ascii="TH SarabunPSK" w:hAnsi="TH SarabunPSK" w:cs="TH SarabunPSK"/>
                <w:sz w:val="28"/>
              </w:rPr>
              <w:t>, Boonphasuk, S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.</w:t>
            </w:r>
            <w:r w:rsidRPr="1C915282">
              <w:rPr>
                <w:rFonts w:ascii="TH SarabunPSK" w:hAnsi="TH SarabunPSK" w:cs="TH SarabunPSK"/>
                <w:sz w:val="28"/>
              </w:rPr>
              <w:t>, &amp; Maungchang, R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1C915282">
              <w:rPr>
                <w:rFonts w:ascii="TH SarabunPSK" w:hAnsi="TH SarabunPSK" w:cs="TH SarabunPSK"/>
                <w:sz w:val="28"/>
              </w:rPr>
              <w:t>2022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1C915282">
              <w:rPr>
                <w:rFonts w:ascii="TH SarabunPSK" w:hAnsi="TH SarabunPSK" w:cs="TH SarabunPSK"/>
                <w:sz w:val="28"/>
              </w:rPr>
              <w:t>The development of a multi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-</w:t>
            </w:r>
            <w:r w:rsidRPr="1C915282">
              <w:rPr>
                <w:rFonts w:ascii="TH SarabunPSK" w:hAnsi="TH SarabunPSK" w:cs="TH SarabunPSK"/>
                <w:sz w:val="28"/>
              </w:rPr>
              <w:t>skill laboratory of gas laws for engineering freshmen</w:t>
            </w:r>
            <w:r w:rsidRPr="1C915282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1C915282">
              <w:rPr>
                <w:rFonts w:ascii="TH SarabunPSK" w:hAnsi="TH SarabunPSK" w:cs="TH SarabunPSK"/>
                <w:i/>
                <w:iCs/>
                <w:sz w:val="28"/>
              </w:rPr>
              <w:t>World Transactions on Engineering and Technology Education, 20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(</w:t>
            </w:r>
            <w:r w:rsidRPr="1C915282">
              <w:rPr>
                <w:rFonts w:ascii="TH SarabunPSK" w:hAnsi="TH SarabunPSK" w:cs="TH SarabunPSK"/>
                <w:sz w:val="28"/>
              </w:rPr>
              <w:t>3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)</w:t>
            </w:r>
            <w:r w:rsidRPr="1C915282">
              <w:rPr>
                <w:rFonts w:ascii="TH SarabunPSK" w:hAnsi="TH SarabunPSK" w:cs="TH SarabunPSK"/>
                <w:sz w:val="28"/>
              </w:rPr>
              <w:t>, 179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-</w:t>
            </w:r>
            <w:r w:rsidRPr="1C915282">
              <w:rPr>
                <w:rFonts w:ascii="TH SarabunPSK" w:hAnsi="TH SarabunPSK" w:cs="TH SarabunPSK"/>
                <w:sz w:val="28"/>
              </w:rPr>
              <w:t>184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AE101B" w:rsidRPr="00A86245" w:rsidRDefault="00AE101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86245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151E" w14:textId="77777777" w:rsidR="00AE101B" w:rsidRPr="00A86245" w:rsidRDefault="00AE101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86245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AE101B" w:rsidRPr="00A86245" w14:paraId="34FEC1EE" w14:textId="77777777" w:rsidTr="1C915282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AE101B" w:rsidRPr="00A86245" w:rsidRDefault="00AE101B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86245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57FB" w14:textId="77777777" w:rsidR="00AE101B" w:rsidRPr="00A86245" w:rsidRDefault="00AE101B" w:rsidP="00195F9D">
            <w:pPr>
              <w:rPr>
                <w:rFonts w:ascii="TH SarabunPSK" w:hAnsi="TH SarabunPSK" w:cs="TH SarabunPSK"/>
                <w:sz w:val="28"/>
              </w:rPr>
            </w:pPr>
            <w:r w:rsidRPr="00A86245">
              <w:rPr>
                <w:rFonts w:ascii="TH SarabunPSK" w:hAnsi="TH SarabunPSK" w:cs="TH SarabunPSK"/>
                <w:sz w:val="28"/>
              </w:rPr>
              <w:t>Maungchang, R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86245">
              <w:rPr>
                <w:rFonts w:ascii="TH SarabunPSK" w:hAnsi="TH SarabunPSK" w:cs="TH SarabunPSK"/>
                <w:sz w:val="28"/>
              </w:rPr>
              <w:t>, &amp; Suksumran, T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A86245">
              <w:rPr>
                <w:rFonts w:ascii="TH SarabunPSK" w:hAnsi="TH SarabunPSK" w:cs="TH SarabunPSK"/>
                <w:sz w:val="28"/>
              </w:rPr>
              <w:t>2022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A86245">
              <w:rPr>
                <w:rFonts w:ascii="TH SarabunPSK" w:hAnsi="TH SarabunPSK" w:cs="TH SarabunPSK"/>
                <w:sz w:val="28"/>
              </w:rPr>
              <w:t>On dihedralized gyrogroups and their Cayley graphs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86245">
              <w:rPr>
                <w:rFonts w:ascii="TH SarabunPSK" w:hAnsi="TH SarabunPSK" w:cs="TH SarabunPSK"/>
                <w:i/>
                <w:iCs/>
                <w:sz w:val="28"/>
              </w:rPr>
              <w:t>Mathematics, 10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86245">
              <w:rPr>
                <w:rFonts w:ascii="TH SarabunPSK" w:hAnsi="TH SarabunPSK" w:cs="TH SarabunPSK"/>
                <w:sz w:val="28"/>
              </w:rPr>
              <w:t>13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A86245">
              <w:rPr>
                <w:rFonts w:ascii="TH SarabunPSK" w:hAnsi="TH SarabunPSK" w:cs="TH SarabunPSK"/>
                <w:sz w:val="28"/>
              </w:rPr>
              <w:t>, 2276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86245">
              <w:rPr>
                <w:rFonts w:ascii="TH SarabunPSK" w:hAnsi="TH SarabunPSK" w:cs="TH SarabunPSK"/>
                <w:sz w:val="28"/>
              </w:rPr>
              <w:t>https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A86245">
              <w:rPr>
                <w:rFonts w:ascii="TH SarabunPSK" w:hAnsi="TH SarabunPSK" w:cs="TH SarabunPSK"/>
                <w:sz w:val="28"/>
              </w:rPr>
              <w:t>doi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86245">
              <w:rPr>
                <w:rFonts w:ascii="TH SarabunPSK" w:hAnsi="TH SarabunPSK" w:cs="TH SarabunPSK"/>
                <w:sz w:val="28"/>
              </w:rPr>
              <w:t>org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A86245">
              <w:rPr>
                <w:rFonts w:ascii="TH SarabunPSK" w:hAnsi="TH SarabunPSK" w:cs="TH SarabunPSK"/>
                <w:sz w:val="28"/>
              </w:rPr>
              <w:t>10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86245">
              <w:rPr>
                <w:rFonts w:ascii="TH SarabunPSK" w:hAnsi="TH SarabunPSK" w:cs="TH SarabunPSK"/>
                <w:sz w:val="28"/>
              </w:rPr>
              <w:t>3390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A86245">
              <w:rPr>
                <w:rFonts w:ascii="TH SarabunPSK" w:hAnsi="TH SarabunPSK" w:cs="TH SarabunPSK"/>
                <w:sz w:val="28"/>
              </w:rPr>
              <w:t>math10132276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DA9B" w14:textId="77777777" w:rsidR="00AE101B" w:rsidRPr="00A86245" w:rsidRDefault="00AE101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86245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808A" w14:textId="77777777" w:rsidR="00AE101B" w:rsidRPr="00A86245" w:rsidRDefault="00AE101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86245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AE101B" w:rsidRPr="00A86245" w14:paraId="2D880D53" w14:textId="77777777" w:rsidTr="1C915282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AE101B" w:rsidRPr="00A86245" w:rsidRDefault="00AE101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86245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277E" w14:textId="77777777" w:rsidR="00AE101B" w:rsidRPr="00A86245" w:rsidRDefault="00AE101B" w:rsidP="1C915282">
            <w:pPr>
              <w:rPr>
                <w:rFonts w:ascii="TH SarabunPSK" w:hAnsi="TH SarabunPSK" w:cs="TH SarabunPSK"/>
                <w:sz w:val="28"/>
              </w:rPr>
            </w:pPr>
            <w:r w:rsidRPr="1C915282">
              <w:rPr>
                <w:rFonts w:ascii="TH SarabunPSK" w:hAnsi="TH SarabunPSK" w:cs="TH SarabunPSK"/>
                <w:sz w:val="28"/>
              </w:rPr>
              <w:t>Maungchang, R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.</w:t>
            </w:r>
            <w:r w:rsidRPr="1C915282">
              <w:rPr>
                <w:rFonts w:ascii="TH SarabunPSK" w:hAnsi="TH SarabunPSK" w:cs="TH SarabunPSK"/>
                <w:sz w:val="28"/>
              </w:rPr>
              <w:t>, Detphumi, C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.</w:t>
            </w:r>
            <w:r w:rsidRPr="1C915282">
              <w:rPr>
                <w:rFonts w:ascii="TH SarabunPSK" w:hAnsi="TH SarabunPSK" w:cs="TH SarabunPSK"/>
                <w:sz w:val="28"/>
              </w:rPr>
              <w:t>, Khachorncharoenkul, P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.</w:t>
            </w:r>
            <w:r w:rsidRPr="1C915282">
              <w:rPr>
                <w:rFonts w:ascii="TH SarabunPSK" w:hAnsi="TH SarabunPSK" w:cs="TH SarabunPSK"/>
                <w:sz w:val="28"/>
              </w:rPr>
              <w:t>, &amp; Suksumran, T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1C915282">
              <w:rPr>
                <w:rFonts w:ascii="TH SarabunPSK" w:hAnsi="TH SarabunPSK" w:cs="TH SarabunPSK"/>
                <w:sz w:val="28"/>
              </w:rPr>
              <w:t>2022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1C915282">
              <w:rPr>
                <w:rFonts w:ascii="TH SarabunPSK" w:hAnsi="TH SarabunPSK" w:cs="TH SarabunPSK"/>
                <w:sz w:val="28"/>
              </w:rPr>
              <w:t>Hamiltonian cycles in cayley graphs of gyrogroups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1C915282">
              <w:rPr>
                <w:rFonts w:ascii="TH SarabunPSK" w:hAnsi="TH SarabunPSK" w:cs="TH SarabunPSK"/>
                <w:i/>
                <w:iCs/>
                <w:sz w:val="28"/>
              </w:rPr>
              <w:t>Mathematics, 10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(</w:t>
            </w:r>
            <w:r w:rsidRPr="1C915282">
              <w:rPr>
                <w:rFonts w:ascii="TH SarabunPSK" w:hAnsi="TH SarabunPSK" w:cs="TH SarabunPSK"/>
                <w:sz w:val="28"/>
              </w:rPr>
              <w:t>8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)</w:t>
            </w:r>
            <w:r w:rsidRPr="1C915282">
              <w:rPr>
                <w:rFonts w:ascii="TH SarabunPSK" w:hAnsi="TH SarabunPSK" w:cs="TH SarabunPSK"/>
                <w:sz w:val="28"/>
              </w:rPr>
              <w:t>, 1251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1C915282">
              <w:rPr>
                <w:rFonts w:ascii="TH SarabunPSK" w:hAnsi="TH SarabunPSK" w:cs="TH SarabunPSK"/>
                <w:sz w:val="28"/>
              </w:rPr>
              <w:t>https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1C915282">
              <w:rPr>
                <w:rFonts w:ascii="TH SarabunPSK" w:hAnsi="TH SarabunPSK" w:cs="TH SarabunPSK"/>
                <w:sz w:val="28"/>
              </w:rPr>
              <w:t>doi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.</w:t>
            </w:r>
            <w:r w:rsidRPr="1C915282">
              <w:rPr>
                <w:rFonts w:ascii="TH SarabunPSK" w:hAnsi="TH SarabunPSK" w:cs="TH SarabunPSK"/>
                <w:sz w:val="28"/>
              </w:rPr>
              <w:t>org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/</w:t>
            </w:r>
            <w:r w:rsidRPr="1C915282">
              <w:rPr>
                <w:rFonts w:ascii="TH SarabunPSK" w:hAnsi="TH SarabunPSK" w:cs="TH SarabunPSK"/>
                <w:sz w:val="28"/>
              </w:rPr>
              <w:t>10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.</w:t>
            </w:r>
            <w:r w:rsidRPr="1C915282">
              <w:rPr>
                <w:rFonts w:ascii="TH SarabunPSK" w:hAnsi="TH SarabunPSK" w:cs="TH SarabunPSK"/>
                <w:sz w:val="28"/>
              </w:rPr>
              <w:t>3390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/</w:t>
            </w:r>
            <w:r w:rsidRPr="1C915282">
              <w:rPr>
                <w:rFonts w:ascii="TH SarabunPSK" w:hAnsi="TH SarabunPSK" w:cs="TH SarabunPSK"/>
                <w:sz w:val="28"/>
              </w:rPr>
              <w:t>math10081251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3AF4" w14:textId="77777777" w:rsidR="00AE101B" w:rsidRPr="00A86245" w:rsidRDefault="00AE101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86245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8144" w14:textId="77777777" w:rsidR="00AE101B" w:rsidRPr="00A86245" w:rsidRDefault="00AE101B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86245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AE101B" w:rsidRPr="00A86245" w14:paraId="1C1E31F3" w14:textId="77777777" w:rsidTr="1C915282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AE101B" w:rsidRPr="00A86245" w:rsidRDefault="00AE101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86245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8E7E" w14:textId="77777777" w:rsidR="00AE101B" w:rsidRPr="00A86245" w:rsidRDefault="00AE101B" w:rsidP="00195F9D">
            <w:pPr>
              <w:rPr>
                <w:rFonts w:ascii="TH SarabunPSK" w:hAnsi="TH SarabunPSK" w:cs="TH SarabunPSK"/>
                <w:sz w:val="28"/>
              </w:rPr>
            </w:pPr>
            <w:r w:rsidRPr="00A86245">
              <w:rPr>
                <w:rFonts w:ascii="TH SarabunPSK" w:hAnsi="TH SarabunPSK" w:cs="TH SarabunPSK"/>
                <w:sz w:val="28"/>
              </w:rPr>
              <w:t>Maungchang, R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86245">
              <w:rPr>
                <w:rFonts w:ascii="TH SarabunPSK" w:hAnsi="TH SarabunPSK" w:cs="TH SarabunPSK"/>
                <w:sz w:val="28"/>
              </w:rPr>
              <w:t>, &amp; Dam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86245">
              <w:rPr>
                <w:rFonts w:ascii="TH SarabunPSK" w:hAnsi="TH SarabunPSK" w:cs="TH SarabunPSK"/>
                <w:sz w:val="28"/>
              </w:rPr>
              <w:t>O, P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 xml:space="preserve">. (2021). </w:t>
            </w:r>
            <w:r w:rsidRPr="00A86245">
              <w:rPr>
                <w:rFonts w:ascii="TH SarabunPSK" w:hAnsi="TH SarabunPSK" w:cs="TH SarabunPSK"/>
                <w:sz w:val="28"/>
              </w:rPr>
              <w:t>Physics meets mathematics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A86245">
              <w:rPr>
                <w:rFonts w:ascii="TH SarabunPSK" w:hAnsi="TH SarabunPSK" w:cs="TH SarabunPSK"/>
                <w:sz w:val="28"/>
              </w:rPr>
              <w:t>a dam model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86245">
              <w:rPr>
                <w:rFonts w:ascii="TH SarabunPSK" w:hAnsi="TH SarabunPSK" w:cs="TH SarabunPSK"/>
                <w:i/>
                <w:iCs/>
                <w:sz w:val="28"/>
              </w:rPr>
              <w:t xml:space="preserve">Physics Education, </w:t>
            </w:r>
            <w:r w:rsidRPr="00A86245">
              <w:rPr>
                <w:rFonts w:ascii="TH SarabunPSK" w:hAnsi="TH SarabunPSK" w:cs="TH SarabunPSK"/>
                <w:i/>
                <w:iCs/>
                <w:sz w:val="28"/>
                <w:cs/>
              </w:rPr>
              <w:t>56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(5)</w:t>
            </w:r>
            <w:r w:rsidRPr="00A86245">
              <w:rPr>
                <w:rFonts w:ascii="TH SarabunPSK" w:hAnsi="TH SarabunPSK" w:cs="TH SarabunPSK"/>
                <w:sz w:val="28"/>
              </w:rPr>
              <w:t xml:space="preserve">, 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055009.</w:t>
            </w:r>
            <w:r w:rsidRPr="00A86245">
              <w:rPr>
                <w:rFonts w:ascii="TH SarabunPSK" w:hAnsi="TH SarabunPSK" w:cs="TH SarabunPSK"/>
                <w:sz w:val="28"/>
              </w:rPr>
              <w:t xml:space="preserve"> https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A86245">
              <w:rPr>
                <w:rFonts w:ascii="TH SarabunPSK" w:hAnsi="TH SarabunPSK" w:cs="TH SarabunPSK"/>
                <w:sz w:val="28"/>
              </w:rPr>
              <w:t>doi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86245">
              <w:rPr>
                <w:rFonts w:ascii="TH SarabunPSK" w:hAnsi="TH SarabunPSK" w:cs="TH SarabunPSK"/>
                <w:sz w:val="28"/>
              </w:rPr>
              <w:t>org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A86245">
              <w:rPr>
                <w:rFonts w:ascii="TH SarabunPSK" w:hAnsi="TH SarabunPSK" w:cs="TH SarabunPSK"/>
                <w:sz w:val="28"/>
              </w:rPr>
              <w:t>10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86245">
              <w:rPr>
                <w:rFonts w:ascii="TH SarabunPSK" w:hAnsi="TH SarabunPSK" w:cs="TH SarabunPSK"/>
                <w:sz w:val="28"/>
              </w:rPr>
              <w:t>1088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A86245">
              <w:rPr>
                <w:rFonts w:ascii="TH SarabunPSK" w:hAnsi="TH SarabunPSK" w:cs="TH SarabunPSK"/>
                <w:sz w:val="28"/>
              </w:rPr>
              <w:t>13616552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A86245">
              <w:rPr>
                <w:rFonts w:ascii="TH SarabunPSK" w:hAnsi="TH SarabunPSK" w:cs="TH SarabunPSK"/>
                <w:sz w:val="28"/>
              </w:rPr>
              <w:t>ac0504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20D" w14:textId="77777777" w:rsidR="00AE101B" w:rsidRPr="00A86245" w:rsidRDefault="00AE101B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86245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D6EE" w14:textId="77777777" w:rsidR="00AE101B" w:rsidRPr="00A86245" w:rsidRDefault="00AE101B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86245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</w:tbl>
    <w:p w14:paraId="3FE9F23F" w14:textId="77777777" w:rsidR="00AE101B" w:rsidRPr="009A193B" w:rsidRDefault="00AE101B" w:rsidP="00AE101B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AE101B" w:rsidRPr="009A193B" w:rsidRDefault="00AE101B" w:rsidP="00AE10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AE101B" w:rsidRPr="00A86245" w14:paraId="186F520C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AE101B" w:rsidRPr="00A86245" w:rsidRDefault="00AE101B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A86245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AE101B" w:rsidRPr="00A86245" w:rsidRDefault="00AE101B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A86245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AE101B" w:rsidRPr="00A86245" w14:paraId="512C01F1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5E386" w14:textId="77777777" w:rsidR="00AE101B" w:rsidRPr="00A86245" w:rsidRDefault="00AE101B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A86245">
              <w:rPr>
                <w:rFonts w:ascii="TH SarabunPSK" w:hAnsi="TH SarabunPSK" w:cs="TH SarabunPSK"/>
                <w:sz w:val="28"/>
                <w:cs/>
              </w:rPr>
              <w:t xml:space="preserve">อาจารย์ดีเด่นด้านการเป็นครูมหาวิทยาลัยวลัยลักษณ์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AE101B" w:rsidRPr="00A86245" w:rsidRDefault="00AE101B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86245">
              <w:rPr>
                <w:rFonts w:ascii="TH SarabunPSK" w:hAnsi="TH SarabunPSK" w:cs="TH SarabunPSK"/>
                <w:sz w:val="28"/>
              </w:rPr>
              <w:t>2562</w:t>
            </w:r>
          </w:p>
        </w:tc>
      </w:tr>
      <w:tr w:rsidR="00AE101B" w:rsidRPr="00A86245" w14:paraId="73371C6C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ECBD" w14:textId="77777777" w:rsidR="00AE101B" w:rsidRPr="00A86245" w:rsidRDefault="00AE101B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28"/>
              </w:rPr>
            </w:pPr>
            <w:r w:rsidRPr="00A86245">
              <w:rPr>
                <w:rFonts w:ascii="TH SarabunPSK" w:hAnsi="TH SarabunPSK" w:cs="TH SarabunPSK"/>
                <w:sz w:val="28"/>
              </w:rPr>
              <w:t>Fellow,</w:t>
            </w:r>
            <w:r w:rsidRPr="00A86245">
              <w:rPr>
                <w:rFonts w:ascii="TH SarabunPSK" w:eastAsia="Calibri" w:hAnsi="TH SarabunPSK" w:cs="TH SarabunPSK"/>
                <w:sz w:val="28"/>
              </w:rPr>
              <w:t xml:space="preserve"> Advance Higher Education </w:t>
            </w:r>
            <w:r w:rsidRPr="00A86245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00A86245">
              <w:rPr>
                <w:rFonts w:ascii="TH SarabunPSK" w:eastAsia="Calibri" w:hAnsi="TH SarabunPSK" w:cs="TH SarabunPSK"/>
                <w:sz w:val="28"/>
              </w:rPr>
              <w:t>AHE</w:t>
            </w:r>
            <w:r w:rsidRPr="00A86245">
              <w:rPr>
                <w:rFonts w:ascii="TH SarabunPSK" w:eastAsia="Calibri" w:hAnsi="TH SarabunPSK" w:cs="TH SarabunPSK"/>
                <w:sz w:val="28"/>
                <w:cs/>
              </w:rPr>
              <w:t>):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A86245">
              <w:rPr>
                <w:rFonts w:ascii="TH SarabunPSK" w:hAnsi="TH SarabunPSK" w:cs="TH SarabunPSK"/>
                <w:sz w:val="28"/>
              </w:rPr>
              <w:t>PR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146421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2372" w14:textId="77777777" w:rsidR="00AE101B" w:rsidRPr="00A86245" w:rsidRDefault="00AE101B" w:rsidP="00195F9D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86245">
              <w:rPr>
                <w:rFonts w:ascii="TH SarabunPSK" w:hAnsi="TH SarabunPSK" w:cs="TH SarabunPSK"/>
                <w:sz w:val="28"/>
              </w:rPr>
              <w:t>2561</w:t>
            </w:r>
          </w:p>
        </w:tc>
      </w:tr>
    </w:tbl>
    <w:p w14:paraId="1F72F646" w14:textId="77777777" w:rsidR="00FE5AF9" w:rsidRPr="00AE101B" w:rsidRDefault="00FE5AF9" w:rsidP="00AE101B">
      <w:pPr>
        <w:rPr>
          <w:szCs w:val="22"/>
          <w:cs/>
        </w:rPr>
      </w:pPr>
    </w:p>
    <w:sectPr w:rsidR="00FE5AF9" w:rsidRPr="00AE101B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05540"/>
    <w:multiLevelType w:val="hybridMultilevel"/>
    <w:tmpl w:val="852A1C8A"/>
    <w:lvl w:ilvl="0" w:tplc="D1D0B5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AE3BE7"/>
    <w:multiLevelType w:val="hybridMultilevel"/>
    <w:tmpl w:val="29144E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F04A1"/>
    <w:multiLevelType w:val="hybridMultilevel"/>
    <w:tmpl w:val="B2444C18"/>
    <w:lvl w:ilvl="0" w:tplc="D1D0B5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4838985">
    <w:abstractNumId w:val="1"/>
  </w:num>
  <w:num w:numId="2" w16cid:durableId="1472401393">
    <w:abstractNumId w:val="0"/>
  </w:num>
  <w:num w:numId="3" w16cid:durableId="1347631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9BA"/>
    <w:rsid w:val="00093ECD"/>
    <w:rsid w:val="001319BA"/>
    <w:rsid w:val="009E1C5C"/>
    <w:rsid w:val="00AE101B"/>
    <w:rsid w:val="00C976A6"/>
    <w:rsid w:val="00F8788B"/>
    <w:rsid w:val="00F97D44"/>
    <w:rsid w:val="00FE5AF9"/>
    <w:rsid w:val="1C91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E2BC1"/>
  <w15:chartTrackingRefBased/>
  <w15:docId w15:val="{174D5E3C-3FFF-4CB0-9FF8-15FB85C4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AF9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5AF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FE5AF9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FE5AF9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FE5AF9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FE5AF9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2025-07-24T02:59:00Z</dcterms:created>
  <dcterms:modified xsi:type="dcterms:W3CDTF">2025-07-24T02:59:00Z</dcterms:modified>
</cp:coreProperties>
</file>